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FC" w:rsidRPr="00475540" w:rsidRDefault="00475540" w:rsidP="004755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540">
        <w:rPr>
          <w:rFonts w:ascii="Times New Roman" w:hAnsi="Times New Roman"/>
          <w:sz w:val="28"/>
          <w:szCs w:val="28"/>
        </w:rPr>
        <w:t xml:space="preserve">Отчет о результатах </w:t>
      </w:r>
      <w:proofErr w:type="spellStart"/>
      <w:r w:rsidRPr="00475540">
        <w:rPr>
          <w:rFonts w:ascii="Times New Roman" w:hAnsi="Times New Roman"/>
          <w:sz w:val="28"/>
          <w:szCs w:val="28"/>
        </w:rPr>
        <w:t>самообследования</w:t>
      </w:r>
      <w:proofErr w:type="spellEnd"/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ДОУ</w:t>
      </w:r>
    </w:p>
    <w:p w:rsidR="00D177FC" w:rsidRDefault="00475540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образовательное дошкольное учреждение детский сад №116 общеразвивающего вида (далее МБДОУ) расположено по адресу: 170028, город Тверь, улица </w:t>
      </w:r>
      <w:r>
        <w:rPr>
          <w:rFonts w:ascii="Times New Roman" w:hAnsi="Times New Roman"/>
          <w:sz w:val="24"/>
        </w:rPr>
        <w:t>Орджоникидзе, дом 45-а. Телефон:58-73-21.</w:t>
      </w:r>
    </w:p>
    <w:p w:rsidR="00D177FC" w:rsidRDefault="004755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Функции и полномочия учредителя детского сада осуществляет Администрация города Твери в лице управления образования Администрации города Твери.</w:t>
      </w:r>
    </w:p>
    <w:p w:rsidR="00D177FC" w:rsidRDefault="0047554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ДОУ осуществляет свою образовательную, правовую и хозяйственную деятел</w:t>
      </w:r>
      <w:r>
        <w:rPr>
          <w:rFonts w:ascii="Times New Roman" w:hAnsi="Times New Roman"/>
          <w:sz w:val="24"/>
        </w:rPr>
        <w:t>ьность в соответствии с Конституцией Российской Федерации, Конвенцией о правах ребенка, Законом Российской Федерации «Об образовании»,  Приказом Министерства образования и науки Российской Федерации от 17 октября 2013 г. N 1155 «Об утверждении федерального</w:t>
      </w:r>
      <w:r>
        <w:rPr>
          <w:rFonts w:ascii="Times New Roman" w:hAnsi="Times New Roman"/>
          <w:sz w:val="24"/>
        </w:rPr>
        <w:t xml:space="preserve"> государственного образовательного стандарта дошкольного образования», </w:t>
      </w:r>
      <w:r>
        <w:rPr>
          <w:rFonts w:ascii="Times New Roman" w:hAnsi="Times New Roman"/>
          <w:sz w:val="23"/>
        </w:rPr>
        <w:t>СанПиН 1.2.3685-21 и СП 2.4.3648-20, в</w:t>
      </w:r>
      <w:r>
        <w:rPr>
          <w:rFonts w:ascii="Times New Roman" w:hAnsi="Times New Roman"/>
          <w:sz w:val="24"/>
        </w:rPr>
        <w:t>едомственными нормативными актами, договором между Учредителем и ДОУ, уставом ДОУ, нормативно-правовыми актами органов местного самоуправления и ло</w:t>
      </w:r>
      <w:r>
        <w:rPr>
          <w:rFonts w:ascii="Times New Roman" w:hAnsi="Times New Roman"/>
          <w:sz w:val="24"/>
        </w:rPr>
        <w:t>кальными правовыми актами ДОУ.</w:t>
      </w:r>
    </w:p>
    <w:p w:rsidR="00D177FC" w:rsidRDefault="00475540">
      <w:pPr>
        <w:spacing w:after="0" w:line="360" w:lineRule="auto"/>
        <w:ind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Устав ДОУ утвержден приказом начальника управления образования администрации г. Твери № </w:t>
      </w:r>
      <w:r>
        <w:rPr>
          <w:rFonts w:ascii="Times New Roman" w:hAnsi="Times New Roman"/>
          <w:sz w:val="24"/>
          <w:u w:val="single"/>
        </w:rPr>
        <w:t>179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  <w:u w:val="single"/>
        </w:rPr>
        <w:t xml:space="preserve">07.02. 2025 </w:t>
      </w:r>
      <w:r>
        <w:rPr>
          <w:rFonts w:ascii="Times New Roman" w:hAnsi="Times New Roman"/>
          <w:sz w:val="24"/>
        </w:rPr>
        <w:t>года.</w:t>
      </w:r>
    </w:p>
    <w:p w:rsidR="00D177FC" w:rsidRDefault="00475540">
      <w:pPr>
        <w:spacing w:after="0" w:line="360" w:lineRule="auto"/>
        <w:ind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Лицензия на право образовательной деятельности № </w:t>
      </w:r>
      <w:r>
        <w:rPr>
          <w:rFonts w:ascii="Times New Roman" w:hAnsi="Times New Roman"/>
          <w:sz w:val="24"/>
          <w:u w:val="single"/>
        </w:rPr>
        <w:t xml:space="preserve">704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u w:val="single"/>
        </w:rPr>
        <w:t>07.12. 2015</w:t>
      </w:r>
      <w:r>
        <w:rPr>
          <w:rFonts w:ascii="Times New Roman" w:hAnsi="Times New Roman"/>
          <w:sz w:val="24"/>
        </w:rPr>
        <w:t xml:space="preserve"> года серия </w:t>
      </w:r>
      <w:r>
        <w:rPr>
          <w:rFonts w:ascii="Times New Roman" w:hAnsi="Times New Roman"/>
          <w:sz w:val="24"/>
          <w:u w:val="single"/>
        </w:rPr>
        <w:t xml:space="preserve">69Л01 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  <w:u w:val="single"/>
        </w:rPr>
        <w:t>0001624.</w:t>
      </w:r>
    </w:p>
    <w:p w:rsidR="00D177FC" w:rsidRDefault="00475540">
      <w:pPr>
        <w:spacing w:after="0" w:line="360" w:lineRule="auto"/>
        <w:ind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ДОУ работало в р</w:t>
      </w:r>
      <w:r>
        <w:rPr>
          <w:rFonts w:ascii="Times New Roman" w:hAnsi="Times New Roman"/>
          <w:sz w:val="24"/>
        </w:rPr>
        <w:t xml:space="preserve">ежиме, установленном Учредителем, исходя из потребностей семьи и возможности бюджетного финансирования ДОУ: пятидневная рабочая неделя, режим работы с 7.00 часов до 19.00 часов. </w:t>
      </w:r>
    </w:p>
    <w:p w:rsidR="00D177FC" w:rsidRDefault="00475540">
      <w:pPr>
        <w:spacing w:after="0" w:line="360" w:lineRule="auto"/>
        <w:ind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детском саду реализуются программы:</w:t>
      </w:r>
    </w:p>
    <w:p w:rsidR="00D177FC" w:rsidRDefault="00475540">
      <w:p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базовый компонент: «Радуга», под ред</w:t>
      </w:r>
      <w:r>
        <w:rPr>
          <w:rFonts w:ascii="Times New Roman" w:hAnsi="Times New Roman"/>
          <w:sz w:val="24"/>
        </w:rPr>
        <w:t xml:space="preserve">акцией Е.В. Соловьевой, Т.Н. </w:t>
      </w:r>
      <w:proofErr w:type="spellStart"/>
      <w:r>
        <w:rPr>
          <w:rFonts w:ascii="Times New Roman" w:hAnsi="Times New Roman"/>
          <w:sz w:val="24"/>
        </w:rPr>
        <w:t>Доронова</w:t>
      </w:r>
      <w:proofErr w:type="spellEnd"/>
      <w:r>
        <w:rPr>
          <w:rFonts w:ascii="Times New Roman" w:hAnsi="Times New Roman"/>
          <w:sz w:val="24"/>
        </w:rPr>
        <w:t xml:space="preserve">, Т.И. </w:t>
      </w:r>
      <w:proofErr w:type="spellStart"/>
      <w:r>
        <w:rPr>
          <w:rFonts w:ascii="Times New Roman" w:hAnsi="Times New Roman"/>
          <w:sz w:val="24"/>
        </w:rPr>
        <w:t>Гризик</w:t>
      </w:r>
      <w:proofErr w:type="spellEnd"/>
      <w:r>
        <w:rPr>
          <w:rFonts w:ascii="Times New Roman" w:hAnsi="Times New Roman"/>
          <w:sz w:val="24"/>
        </w:rPr>
        <w:t>, и др. 2015 год издания</w:t>
      </w:r>
    </w:p>
    <w:p w:rsidR="00D177FC" w:rsidRDefault="00475540">
      <w:pPr>
        <w:pStyle w:val="10"/>
        <w:spacing w:after="0" w:line="360" w:lineRule="auto"/>
        <w:rPr>
          <w:sz w:val="24"/>
          <w:u w:val="single"/>
        </w:rPr>
      </w:pPr>
      <w:r>
        <w:rPr>
          <w:sz w:val="24"/>
        </w:rPr>
        <w:t xml:space="preserve">2) </w:t>
      </w:r>
      <w:proofErr w:type="spellStart"/>
      <w:r>
        <w:rPr>
          <w:b w:val="0"/>
          <w:sz w:val="24"/>
        </w:rPr>
        <w:t>парционные</w:t>
      </w:r>
      <w:proofErr w:type="spellEnd"/>
      <w:r>
        <w:rPr>
          <w:b w:val="0"/>
          <w:sz w:val="24"/>
        </w:rPr>
        <w:t xml:space="preserve"> программы: «Приобщение детей к истокам русской национальной культуры», автор О.Л. Князева, М.Д. </w:t>
      </w:r>
      <w:proofErr w:type="spellStart"/>
      <w:r>
        <w:rPr>
          <w:b w:val="0"/>
          <w:sz w:val="24"/>
        </w:rPr>
        <w:t>Маханева</w:t>
      </w:r>
      <w:proofErr w:type="spellEnd"/>
      <w:r>
        <w:rPr>
          <w:b w:val="0"/>
          <w:sz w:val="24"/>
        </w:rPr>
        <w:t xml:space="preserve"> «Основы безопасности детей дошкольного возраста», авторы </w:t>
      </w:r>
      <w:proofErr w:type="spellStart"/>
      <w:r>
        <w:rPr>
          <w:b w:val="0"/>
          <w:sz w:val="24"/>
        </w:rPr>
        <w:t>Стерк</w:t>
      </w:r>
      <w:r>
        <w:rPr>
          <w:b w:val="0"/>
          <w:sz w:val="24"/>
        </w:rPr>
        <w:t>ина</w:t>
      </w:r>
      <w:proofErr w:type="spellEnd"/>
      <w:r>
        <w:rPr>
          <w:b w:val="0"/>
          <w:sz w:val="24"/>
        </w:rPr>
        <w:t xml:space="preserve"> Р. Б., Князева О. Л., Авдеева Н. Н., «Воспитание здорового ребенка», авторы М.Д. </w:t>
      </w:r>
      <w:proofErr w:type="spellStart"/>
      <w:r>
        <w:rPr>
          <w:b w:val="0"/>
          <w:sz w:val="24"/>
        </w:rPr>
        <w:t>Маханева</w:t>
      </w:r>
      <w:proofErr w:type="spellEnd"/>
      <w:r>
        <w:rPr>
          <w:b w:val="0"/>
          <w:sz w:val="24"/>
        </w:rPr>
        <w:t xml:space="preserve">, музыкальная программа «Ладушки» И.Н. </w:t>
      </w:r>
      <w:proofErr w:type="spellStart"/>
      <w:r>
        <w:rPr>
          <w:b w:val="0"/>
          <w:sz w:val="24"/>
        </w:rPr>
        <w:t>Новоскольцева</w:t>
      </w:r>
      <w:proofErr w:type="spellEnd"/>
      <w:r>
        <w:rPr>
          <w:b w:val="0"/>
          <w:sz w:val="24"/>
        </w:rPr>
        <w:t>, Л.Л. Шевченко «Добрый мир. Православная культура для малышей</w:t>
      </w:r>
      <w:r>
        <w:rPr>
          <w:sz w:val="24"/>
        </w:rPr>
        <w:t>»</w:t>
      </w:r>
      <w:r>
        <w:rPr>
          <w:sz w:val="24"/>
          <w:u w:val="single"/>
        </w:rPr>
        <w:t>.</w:t>
      </w:r>
    </w:p>
    <w:p w:rsidR="00D177FC" w:rsidRDefault="004755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 работы </w:t>
      </w:r>
      <w:proofErr w:type="gramStart"/>
      <w:r>
        <w:rPr>
          <w:rFonts w:ascii="Times New Roman" w:hAnsi="Times New Roman"/>
          <w:sz w:val="24"/>
        </w:rPr>
        <w:t>ДОУ  на</w:t>
      </w:r>
      <w:proofErr w:type="gramEnd"/>
      <w:r>
        <w:rPr>
          <w:rFonts w:ascii="Times New Roman" w:hAnsi="Times New Roman"/>
          <w:sz w:val="24"/>
        </w:rPr>
        <w:t xml:space="preserve"> 2025-26</w:t>
      </w:r>
      <w:r>
        <w:rPr>
          <w:rFonts w:ascii="Times New Roman" w:hAnsi="Times New Roman"/>
          <w:sz w:val="24"/>
        </w:rPr>
        <w:t xml:space="preserve"> учебный год разработан с учетом: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Федерального  закона</w:t>
      </w:r>
      <w:proofErr w:type="gramEnd"/>
      <w:r>
        <w:rPr>
          <w:rFonts w:ascii="Times New Roman" w:hAnsi="Times New Roman"/>
          <w:sz w:val="24"/>
        </w:rPr>
        <w:t xml:space="preserve">  «О внесении изменений в Федеральный закон «Об образовании в Российской Федерации» от 24.09.2022 № 371-ФЗ, ст.1  Федерального закона "Об обязательных требованиях в Российской Федерации»;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изменений </w:t>
      </w:r>
      <w:r>
        <w:rPr>
          <w:rFonts w:ascii="Times New Roman" w:hAnsi="Times New Roman"/>
          <w:sz w:val="24"/>
        </w:rPr>
        <w:t>во ФГОС ДО (приказ Министерства просвещения РФ от 08.11.2023 №955);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федеральной образовательной программы дошкольного образования (</w:t>
      </w:r>
      <w:hyperlink r:id="rId5" w:anchor="/document/97/503026/" w:history="1">
        <w:r>
          <w:rPr>
            <w:rFonts w:ascii="Times New Roman" w:hAnsi="Times New Roman"/>
            <w:sz w:val="24"/>
          </w:rPr>
          <w:t>приказ Министерства просвещения РФ от 25.11.2022 № 1028</w:t>
        </w:r>
      </w:hyperlink>
      <w:r>
        <w:rPr>
          <w:rFonts w:ascii="Times New Roman" w:hAnsi="Times New Roman"/>
          <w:sz w:val="24"/>
        </w:rPr>
        <w:t>), федеральной образовательной адаптированной программы дошкольного образования (</w:t>
      </w:r>
      <w:hyperlink r:id="rId6" w:anchor="/document/97/503026/" w:history="1">
        <w:r>
          <w:rPr>
            <w:rFonts w:ascii="Times New Roman" w:hAnsi="Times New Roman"/>
            <w:sz w:val="24"/>
          </w:rPr>
          <w:t>приказ Министерства просвещения РФ от 22.11.2022 № 1025</w:t>
        </w:r>
      </w:hyperlink>
      <w:r>
        <w:rPr>
          <w:rFonts w:ascii="Times New Roman" w:hAnsi="Times New Roman"/>
          <w:sz w:val="24"/>
        </w:rPr>
        <w:t>);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Программы просвещения родителей (законных</w:t>
      </w:r>
      <w:r>
        <w:rPr>
          <w:rFonts w:ascii="Times New Roman" w:hAnsi="Times New Roman"/>
          <w:sz w:val="24"/>
        </w:rPr>
        <w:t xml:space="preserve"> представителей) детей дошкольного возраста, посещающих дошкольные образовательные организации / Т.П. </w:t>
      </w:r>
      <w:proofErr w:type="spellStart"/>
      <w:r>
        <w:rPr>
          <w:rFonts w:ascii="Times New Roman" w:hAnsi="Times New Roman"/>
          <w:sz w:val="24"/>
        </w:rPr>
        <w:t>Авдулова</w:t>
      </w:r>
      <w:proofErr w:type="spellEnd"/>
      <w:r>
        <w:rPr>
          <w:rFonts w:ascii="Times New Roman" w:hAnsi="Times New Roman"/>
          <w:sz w:val="24"/>
        </w:rPr>
        <w:t xml:space="preserve">, И.А. </w:t>
      </w:r>
      <w:proofErr w:type="spellStart"/>
      <w:r>
        <w:rPr>
          <w:rFonts w:ascii="Times New Roman" w:hAnsi="Times New Roman"/>
          <w:sz w:val="24"/>
        </w:rPr>
        <w:t>Бурлакова</w:t>
      </w:r>
      <w:proofErr w:type="spellEnd"/>
      <w:r>
        <w:rPr>
          <w:rFonts w:ascii="Times New Roman" w:hAnsi="Times New Roman"/>
          <w:sz w:val="24"/>
        </w:rPr>
        <w:t xml:space="preserve">, Е.И. Изотова, Т.В. Кротова, О.В. Никифорова, В.А. Новицкая, Г.Р. </w:t>
      </w:r>
      <w:proofErr w:type="spellStart"/>
      <w:r>
        <w:rPr>
          <w:rFonts w:ascii="Times New Roman" w:hAnsi="Times New Roman"/>
          <w:sz w:val="24"/>
        </w:rPr>
        <w:t>Хузеева</w:t>
      </w:r>
      <w:proofErr w:type="spellEnd"/>
      <w:r>
        <w:rPr>
          <w:rFonts w:ascii="Times New Roman" w:hAnsi="Times New Roman"/>
          <w:sz w:val="24"/>
        </w:rPr>
        <w:t xml:space="preserve">, Р.И. </w:t>
      </w:r>
      <w:proofErr w:type="spellStart"/>
      <w:r>
        <w:rPr>
          <w:rFonts w:ascii="Times New Roman" w:hAnsi="Times New Roman"/>
          <w:sz w:val="24"/>
        </w:rPr>
        <w:t>Яфизова</w:t>
      </w:r>
      <w:proofErr w:type="spellEnd"/>
      <w:r>
        <w:rPr>
          <w:rFonts w:ascii="Times New Roman" w:hAnsi="Times New Roman"/>
          <w:sz w:val="24"/>
        </w:rPr>
        <w:t xml:space="preserve"> [и </w:t>
      </w:r>
      <w:proofErr w:type="spellStart"/>
      <w:r>
        <w:rPr>
          <w:rFonts w:ascii="Times New Roman" w:hAnsi="Times New Roman"/>
          <w:sz w:val="24"/>
        </w:rPr>
        <w:t>др</w:t>
      </w:r>
      <w:proofErr w:type="spellEnd"/>
      <w:proofErr w:type="gramStart"/>
      <w:r>
        <w:rPr>
          <w:rFonts w:ascii="Times New Roman" w:hAnsi="Times New Roman"/>
          <w:sz w:val="24"/>
        </w:rPr>
        <w:t>].:</w:t>
      </w:r>
      <w:proofErr w:type="gramEnd"/>
      <w:r>
        <w:rPr>
          <w:rFonts w:ascii="Times New Roman" w:hAnsi="Times New Roman"/>
          <w:sz w:val="24"/>
        </w:rPr>
        <w:t xml:space="preserve"> под ред. Е.И. Изотовой, Т.В. Кро</w:t>
      </w:r>
      <w:r>
        <w:rPr>
          <w:rFonts w:ascii="Times New Roman" w:hAnsi="Times New Roman"/>
          <w:sz w:val="24"/>
        </w:rPr>
        <w:t>товой. – Москва, 2024.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По проекту ДОУ рассчитано на 6 групп. </w:t>
      </w:r>
      <w:r>
        <w:rPr>
          <w:rFonts w:ascii="Times New Roman" w:hAnsi="Times New Roman"/>
          <w:sz w:val="24"/>
        </w:rPr>
        <w:t xml:space="preserve">В 2024 – </w:t>
      </w:r>
      <w:proofErr w:type="gramStart"/>
      <w:r>
        <w:rPr>
          <w:rFonts w:ascii="Times New Roman" w:hAnsi="Times New Roman"/>
          <w:sz w:val="24"/>
        </w:rPr>
        <w:t>25  учебном</w:t>
      </w:r>
      <w:proofErr w:type="gramEnd"/>
      <w:r>
        <w:rPr>
          <w:rFonts w:ascii="Times New Roman" w:hAnsi="Times New Roman"/>
          <w:sz w:val="24"/>
        </w:rPr>
        <w:t xml:space="preserve">  году функционировали 6 возрастных групп. В 2024-25 учебном году контингент воспитанников формировался в соответствии с Порядком приема на обучение по образовательным про</w:t>
      </w:r>
      <w:r>
        <w:rPr>
          <w:rFonts w:ascii="Times New Roman" w:hAnsi="Times New Roman"/>
          <w:sz w:val="24"/>
        </w:rPr>
        <w:t>граммам дошкольного образования (приказ Министерства просвещения РФ от 15 мая 2020г. № 236), с муниципальным заказом, с Уставом ДОУ и возрастом детей.</w:t>
      </w:r>
    </w:p>
    <w:p w:rsidR="00D177FC" w:rsidRDefault="0047554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возрастных групп и их наполняемость представлены в таблице 1.</w:t>
      </w:r>
    </w:p>
    <w:p w:rsidR="00D177FC" w:rsidRDefault="0047554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</w:t>
      </w:r>
    </w:p>
    <w:p w:rsidR="00D177FC" w:rsidRDefault="0047554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Возрастные группы и их</w:t>
      </w:r>
      <w:r>
        <w:rPr>
          <w:rFonts w:ascii="Times New Roman" w:hAnsi="Times New Roman"/>
          <w:b/>
          <w:sz w:val="24"/>
        </w:rPr>
        <w:t xml:space="preserve"> наполняемость</w:t>
      </w:r>
    </w:p>
    <w:tbl>
      <w:tblPr>
        <w:tblStyle w:val="1f0"/>
        <w:tblW w:w="0" w:type="auto"/>
        <w:tblLook w:val="04A0" w:firstRow="1" w:lastRow="0" w:firstColumn="1" w:lastColumn="0" w:noHBand="0" w:noVBand="1"/>
      </w:tblPr>
      <w:tblGrid>
        <w:gridCol w:w="4928"/>
        <w:gridCol w:w="2321"/>
        <w:gridCol w:w="2322"/>
      </w:tblGrid>
      <w:tr w:rsidR="00D177FC">
        <w:tc>
          <w:tcPr>
            <w:tcW w:w="4928" w:type="dxa"/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Возрастные группы</w:t>
            </w:r>
          </w:p>
        </w:tc>
        <w:tc>
          <w:tcPr>
            <w:tcW w:w="2321" w:type="dxa"/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групп</w:t>
            </w:r>
          </w:p>
        </w:tc>
        <w:tc>
          <w:tcPr>
            <w:tcW w:w="2322" w:type="dxa"/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</w:t>
            </w:r>
          </w:p>
        </w:tc>
      </w:tr>
      <w:tr w:rsidR="00D177FC">
        <w:tc>
          <w:tcPr>
            <w:tcW w:w="4928" w:type="dxa"/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младшая группа </w:t>
            </w:r>
          </w:p>
        </w:tc>
        <w:tc>
          <w:tcPr>
            <w:tcW w:w="2321" w:type="dxa"/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2" w:type="dxa"/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 w:rsidR="00D177FC">
        <w:tc>
          <w:tcPr>
            <w:tcW w:w="4928" w:type="dxa"/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младшая группа </w:t>
            </w:r>
          </w:p>
        </w:tc>
        <w:tc>
          <w:tcPr>
            <w:tcW w:w="2321" w:type="dxa"/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2" w:type="dxa"/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D177FC">
        <w:tc>
          <w:tcPr>
            <w:tcW w:w="4928" w:type="dxa"/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Средняя группа </w:t>
            </w:r>
          </w:p>
        </w:tc>
        <w:tc>
          <w:tcPr>
            <w:tcW w:w="2321" w:type="dxa"/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2" w:type="dxa"/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D177FC">
        <w:tc>
          <w:tcPr>
            <w:tcW w:w="4928" w:type="dxa"/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группа </w:t>
            </w:r>
          </w:p>
        </w:tc>
        <w:tc>
          <w:tcPr>
            <w:tcW w:w="2321" w:type="dxa"/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2" w:type="dxa"/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D177FC">
        <w:tc>
          <w:tcPr>
            <w:tcW w:w="4928" w:type="dxa"/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к школе группа</w:t>
            </w:r>
          </w:p>
        </w:tc>
        <w:tc>
          <w:tcPr>
            <w:tcW w:w="2321" w:type="dxa"/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22" w:type="dxa"/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 w:rsidR="00D177FC">
        <w:tc>
          <w:tcPr>
            <w:tcW w:w="4928" w:type="dxa"/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2321" w:type="dxa"/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22" w:type="dxa"/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</w:tr>
    </w:tbl>
    <w:p w:rsidR="00D177FC" w:rsidRDefault="00D177FC">
      <w:pPr>
        <w:spacing w:after="0" w:line="240" w:lineRule="auto"/>
        <w:rPr>
          <w:rFonts w:ascii="Times New Roman" w:hAnsi="Times New Roman"/>
          <w:sz w:val="24"/>
        </w:rPr>
      </w:pPr>
    </w:p>
    <w:p w:rsidR="00D177FC" w:rsidRDefault="0047554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ДОУ  работало</w:t>
      </w:r>
      <w:proofErr w:type="gramEnd"/>
      <w:r>
        <w:rPr>
          <w:rFonts w:ascii="Times New Roman" w:hAnsi="Times New Roman"/>
          <w:sz w:val="24"/>
        </w:rPr>
        <w:t xml:space="preserve"> в режиме, установленном учредителем, исходя из потребностей семьи и возможности бюджетного финансирования ДОУ. 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 2024</w:t>
      </w:r>
      <w:proofErr w:type="gramEnd"/>
      <w:r>
        <w:rPr>
          <w:rFonts w:ascii="Times New Roman" w:hAnsi="Times New Roman"/>
          <w:sz w:val="24"/>
        </w:rPr>
        <w:t xml:space="preserve">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 ДОУ не полностью укомплектовано педагогическими кадрами (не хватает 3 воспитателя).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укомплектовано педагогическими кадрами.</w:t>
      </w:r>
    </w:p>
    <w:p w:rsidR="00D177FC" w:rsidRDefault="0047554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аведующий – Данилова Светлана Александровна, имеет высшее педагогическое образование, стаж работы 30 лет, стаж работы в должности заведующего ДОУ 10 </w:t>
      </w:r>
      <w:proofErr w:type="gramStart"/>
      <w:r>
        <w:rPr>
          <w:rFonts w:ascii="Times New Roman" w:hAnsi="Times New Roman"/>
          <w:sz w:val="24"/>
        </w:rPr>
        <w:t>лет..</w:t>
      </w:r>
      <w:proofErr w:type="gramEnd"/>
    </w:p>
    <w:p w:rsidR="00D177FC" w:rsidRDefault="0047554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заведующего по АХР – Иовлева Наталья Александровна, имеет высшее образование, стаж работы</w:t>
      </w:r>
      <w:r>
        <w:rPr>
          <w:rFonts w:ascii="Times New Roman" w:hAnsi="Times New Roman"/>
          <w:sz w:val="24"/>
        </w:rPr>
        <w:t xml:space="preserve"> в должности 5 лет.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Старший воспитатель – Хилкова Мария Геннадьевна, имеет высшее не </w:t>
      </w:r>
      <w:proofErr w:type="gramStart"/>
      <w:r>
        <w:rPr>
          <w:rFonts w:ascii="Times New Roman" w:hAnsi="Times New Roman"/>
          <w:sz w:val="24"/>
        </w:rPr>
        <w:t>педагогическое  образование</w:t>
      </w:r>
      <w:proofErr w:type="gramEnd"/>
      <w:r>
        <w:rPr>
          <w:rFonts w:ascii="Times New Roman" w:hAnsi="Times New Roman"/>
          <w:sz w:val="24"/>
        </w:rPr>
        <w:t>, стаж в должности старшего воспитателя – 10 лет.</w:t>
      </w:r>
    </w:p>
    <w:p w:rsidR="00D177FC" w:rsidRDefault="004755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Количественный состав педагогического коллектива: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старший воспитатель – 1; 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</w:t>
      </w:r>
      <w:r>
        <w:rPr>
          <w:rFonts w:ascii="Times New Roman" w:hAnsi="Times New Roman"/>
          <w:sz w:val="24"/>
        </w:rPr>
        <w:t>ели – 8;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музыкальный руководитель – 1;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инструктор по физической культуре (совместитель) – 1;</w:t>
      </w:r>
    </w:p>
    <w:p w:rsidR="00D177FC" w:rsidRDefault="00475540">
      <w:pPr>
        <w:spacing w:after="0" w:line="240" w:lineRule="auto"/>
        <w:ind w:left="-1417" w:firstLine="14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– 11 </w:t>
      </w:r>
      <w:proofErr w:type="gramStart"/>
      <w:r>
        <w:rPr>
          <w:rFonts w:ascii="Times New Roman" w:hAnsi="Times New Roman"/>
          <w:sz w:val="24"/>
        </w:rPr>
        <w:t>педагогов.</w:t>
      </w:r>
      <w:r>
        <w:rPr>
          <w:rFonts w:ascii="Times New Roman" w:hAnsi="Times New Roman"/>
          <w:color w:val="FF0000"/>
          <w:sz w:val="24"/>
        </w:rPr>
        <w:t>.</w:t>
      </w:r>
      <w:proofErr w:type="gramEnd"/>
    </w:p>
    <w:p w:rsidR="00D177FC" w:rsidRDefault="00475540">
      <w:pPr>
        <w:spacing w:after="120" w:line="36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Качественный анализ педагогического состава представлен в таблице:</w:t>
      </w:r>
    </w:p>
    <w:p w:rsidR="00D177FC" w:rsidRDefault="00475540">
      <w:pPr>
        <w:spacing w:after="120" w:line="360" w:lineRule="auto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Таблица 2</w:t>
      </w:r>
    </w:p>
    <w:tbl>
      <w:tblPr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870"/>
        <w:gridCol w:w="794"/>
        <w:gridCol w:w="1611"/>
        <w:gridCol w:w="1612"/>
        <w:gridCol w:w="807"/>
        <w:gridCol w:w="805"/>
        <w:gridCol w:w="1586"/>
      </w:tblGrid>
      <w:tr w:rsidR="00D177FC">
        <w:tc>
          <w:tcPr>
            <w:tcW w:w="9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keepNext/>
              <w:keepLines/>
              <w:spacing w:before="200" w:after="0" w:line="36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Квалификационные кате</w:t>
            </w:r>
            <w:r>
              <w:rPr>
                <w:rFonts w:ascii="Times New Roman" w:hAnsi="Times New Roman"/>
                <w:sz w:val="24"/>
              </w:rPr>
              <w:t>гории и разряды</w:t>
            </w:r>
          </w:p>
        </w:tc>
      </w:tr>
      <w:tr w:rsidR="00D177FC"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квалификационная категория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квалификационная категория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квалификационная категория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</w:tr>
      <w:tr w:rsidR="00D177FC"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177FC">
        <w:trPr>
          <w:trHeight w:val="699"/>
        </w:trPr>
        <w:tc>
          <w:tcPr>
            <w:tcW w:w="9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keepNext/>
              <w:keepLines/>
              <w:spacing w:before="200" w:after="0" w:line="36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Образование</w:t>
            </w:r>
          </w:p>
        </w:tc>
      </w:tr>
      <w:tr w:rsidR="00D177FC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Высшее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Незаконч</w:t>
            </w:r>
            <w:proofErr w:type="spellEnd"/>
            <w:r>
              <w:rPr>
                <w:rFonts w:ascii="Times New Roman" w:hAnsi="Times New Roman"/>
                <w:sz w:val="24"/>
              </w:rPr>
              <w:t>. высшее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Высшее </w:t>
            </w:r>
            <w:proofErr w:type="spellStart"/>
            <w:r>
              <w:rPr>
                <w:rFonts w:ascii="Times New Roman" w:hAnsi="Times New Roman"/>
                <w:sz w:val="24"/>
              </w:rPr>
              <w:t>непедагогич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Ср-</w:t>
            </w:r>
            <w:proofErr w:type="spellStart"/>
            <w:r>
              <w:rPr>
                <w:rFonts w:ascii="Times New Roman" w:hAnsi="Times New Roman"/>
                <w:sz w:val="24"/>
              </w:rPr>
              <w:t>спец.педагог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Ср-</w:t>
            </w:r>
            <w:proofErr w:type="spellStart"/>
            <w:r>
              <w:rPr>
                <w:rFonts w:ascii="Times New Roman" w:hAnsi="Times New Roman"/>
                <w:sz w:val="24"/>
              </w:rPr>
              <w:t>спец.непедаг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</w:t>
            </w:r>
          </w:p>
        </w:tc>
      </w:tr>
      <w:tr w:rsidR="00D177FC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77FC">
        <w:tc>
          <w:tcPr>
            <w:tcW w:w="9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Стаж работы</w:t>
            </w:r>
          </w:p>
        </w:tc>
      </w:tr>
      <w:tr w:rsidR="00D177FC"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 5 лет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 до 10 лет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 до 15 лет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15 лет</w:t>
            </w:r>
          </w:p>
        </w:tc>
      </w:tr>
      <w:tr w:rsidR="00D177FC"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:rsidR="00D177FC" w:rsidRDefault="00D177FC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ДОУ работают специалисты с высоким </w:t>
      </w:r>
      <w:r>
        <w:rPr>
          <w:rFonts w:ascii="Times New Roman" w:hAnsi="Times New Roman"/>
          <w:sz w:val="24"/>
        </w:rPr>
        <w:t>профессиональным и творческим потенциалом: 58 % имеют высшую квалификационную категорию, 29 % имеют высшее образование, у 62% педагогов стаж работы более 15 лет.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Почетными грамотами Министерства образования и науки Российской Федерации награждены 3 педагог</w:t>
      </w:r>
      <w:r>
        <w:rPr>
          <w:rFonts w:ascii="Times New Roman" w:hAnsi="Times New Roman"/>
          <w:sz w:val="24"/>
        </w:rPr>
        <w:t>а, почетными грамотами Управления образования и Департамент образования – 4 человек.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Имеются публикации в печатных изданиях и интернет ресурсах: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Консультация для родителей «Проект федерального государственного стандарта дошкольного образования».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Участвовал</w:t>
      </w:r>
      <w:r>
        <w:rPr>
          <w:rFonts w:ascii="Times New Roman" w:hAnsi="Times New Roman"/>
          <w:sz w:val="24"/>
        </w:rPr>
        <w:t xml:space="preserve">и во Всероссийском педагогическом конкурсе «Образовательный ресурс» номинация «Конспект НОД с детьми дошкольного возраста» «Ознакомление детей с Тверской глиняной игрушкой», игра «Превращение сказки в не сказку»; Всероссийском педагогическом </w:t>
      </w:r>
      <w:proofErr w:type="spellStart"/>
      <w:r>
        <w:rPr>
          <w:rFonts w:ascii="Times New Roman" w:hAnsi="Times New Roman"/>
          <w:sz w:val="24"/>
        </w:rPr>
        <w:t>вебинаре</w:t>
      </w:r>
      <w:proofErr w:type="spellEnd"/>
      <w:r>
        <w:rPr>
          <w:rFonts w:ascii="Times New Roman" w:hAnsi="Times New Roman"/>
          <w:sz w:val="24"/>
        </w:rPr>
        <w:t xml:space="preserve"> «Мето</w:t>
      </w:r>
      <w:r>
        <w:rPr>
          <w:rFonts w:ascii="Times New Roman" w:hAnsi="Times New Roman"/>
          <w:sz w:val="24"/>
        </w:rPr>
        <w:t>ды, средства и приемы повышения эффективности образовательной деятельности» секция «Дошкольное образование»; всероссийская викторина «В стране дорожных правил» 1 место; победитель Всероссийской олимпиады руководителей и педагогов дошкольных образовательных</w:t>
      </w:r>
      <w:r>
        <w:rPr>
          <w:rFonts w:ascii="Times New Roman" w:hAnsi="Times New Roman"/>
          <w:sz w:val="24"/>
        </w:rPr>
        <w:t xml:space="preserve"> организаций «Содержание деятельности воспитателя в условиях ФГОС дошкольного образования» «Федеральные государственные образовательные стандарты общего образования: опыт, проблемы; перспективы»; победитель Всероссийского педагогического конкурса «Педагоги</w:t>
      </w:r>
      <w:r>
        <w:rPr>
          <w:rFonts w:ascii="Times New Roman" w:hAnsi="Times New Roman"/>
          <w:sz w:val="24"/>
        </w:rPr>
        <w:t>ка XXI века: опыт, достижения, методика» «Все профессии нужны, все профессии важны…», Всероссийский конкурс "Народные промыслы"  на портале "Гениальные дети"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Участвовали в постоянно действующем семинаре «Технологии ТРИЗ в детском саду в контексте ФГОС ДО» </w:t>
      </w:r>
      <w:r>
        <w:rPr>
          <w:rFonts w:ascii="Times New Roman" w:hAnsi="Times New Roman"/>
          <w:sz w:val="24"/>
        </w:rPr>
        <w:t>«Использование мнемотехники в развитии речи дошкольников».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Медицинское обслуживание осуществляют педиатр детской поликлиники № 1 ГБУЗ «ГКДБ № 6» и медсестра (договор с детской поликлиникой № 1 ГБУЗ «ГКДБ № 6» от 09.01.2023 года № 13-дс/2023)</w:t>
      </w:r>
    </w:p>
    <w:p w:rsidR="00D177FC" w:rsidRDefault="00475540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 работы </w:t>
      </w:r>
      <w:proofErr w:type="gramStart"/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z w:val="24"/>
        </w:rPr>
        <w:t>У  на</w:t>
      </w:r>
      <w:proofErr w:type="gramEnd"/>
      <w:r>
        <w:rPr>
          <w:rFonts w:ascii="Times New Roman" w:hAnsi="Times New Roman"/>
          <w:sz w:val="24"/>
        </w:rPr>
        <w:t xml:space="preserve"> 2024-25 учебный год разработан с учетом: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Федерального  закона</w:t>
      </w:r>
      <w:proofErr w:type="gramEnd"/>
      <w:r>
        <w:rPr>
          <w:rFonts w:ascii="Times New Roman" w:hAnsi="Times New Roman"/>
          <w:sz w:val="24"/>
        </w:rPr>
        <w:t xml:space="preserve">  «О внесении изменений в Федеральный закон «Об образовании в Российской Федерации» от 24.09.2022 № 371-ФЗ, ст.1  Федерального закона "Об обязательных требованиях в Российской Федерации";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изменений во ФГОС ДО (приказ Министерства просвещения РФ от 08.11.2023 №955);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федеральной образовательной программы дошкольного образования (</w:t>
      </w:r>
      <w:hyperlink r:id="rId7" w:anchor="/document/97/503026/" w:history="1">
        <w:r>
          <w:rPr>
            <w:rFonts w:ascii="Times New Roman" w:hAnsi="Times New Roman"/>
            <w:sz w:val="24"/>
          </w:rPr>
          <w:t xml:space="preserve">приказ Министерства просвещения РФ от </w:t>
        </w:r>
        <w:r>
          <w:rPr>
            <w:rFonts w:ascii="Times New Roman" w:hAnsi="Times New Roman"/>
            <w:sz w:val="24"/>
          </w:rPr>
          <w:t>25.11.2022 № 1028</w:t>
        </w:r>
      </w:hyperlink>
      <w:r>
        <w:rPr>
          <w:rFonts w:ascii="Times New Roman" w:hAnsi="Times New Roman"/>
          <w:sz w:val="24"/>
        </w:rPr>
        <w:t>).</w:t>
      </w:r>
    </w:p>
    <w:p w:rsidR="00D177FC" w:rsidRDefault="00D177F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177FC" w:rsidRDefault="00D177F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177FC" w:rsidRDefault="0047554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1.Анализ </w:t>
      </w:r>
      <w:proofErr w:type="gramStart"/>
      <w:r>
        <w:rPr>
          <w:rFonts w:ascii="Times New Roman" w:hAnsi="Times New Roman"/>
          <w:b/>
          <w:sz w:val="24"/>
        </w:rPr>
        <w:t>деятельности  ДОУ</w:t>
      </w:r>
      <w:proofErr w:type="gramEnd"/>
      <w:r>
        <w:rPr>
          <w:rFonts w:ascii="Times New Roman" w:hAnsi="Times New Roman"/>
          <w:b/>
          <w:sz w:val="24"/>
        </w:rPr>
        <w:t xml:space="preserve">  за 2024- 25 учебный год</w:t>
      </w:r>
    </w:p>
    <w:p w:rsidR="00D177FC" w:rsidRDefault="0047554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1.1.Анализ деятельности по реализации цели и задач блока «Обучение»</w:t>
      </w:r>
      <w:r>
        <w:rPr>
          <w:rFonts w:ascii="Times New Roman" w:hAnsi="Times New Roman"/>
          <w:sz w:val="24"/>
        </w:rPr>
        <w:t xml:space="preserve"> 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2022-23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 были поставлены цель и задачи.  </w:t>
      </w:r>
    </w:p>
    <w:p w:rsidR="00D177FC" w:rsidRDefault="0047554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повышение качества работы по развитию речи дошкольников</w:t>
      </w:r>
      <w:r>
        <w:rPr>
          <w:rFonts w:ascii="Times New Roman" w:hAnsi="Times New Roman"/>
          <w:sz w:val="24"/>
        </w:rPr>
        <w:t xml:space="preserve"> через театрализованную </w:t>
      </w:r>
      <w:proofErr w:type="gramStart"/>
      <w:r>
        <w:rPr>
          <w:rFonts w:ascii="Times New Roman" w:hAnsi="Times New Roman"/>
          <w:sz w:val="24"/>
        </w:rPr>
        <w:t>деятельность  в</w:t>
      </w:r>
      <w:proofErr w:type="gramEnd"/>
      <w:r>
        <w:rPr>
          <w:rFonts w:ascii="Times New Roman" w:hAnsi="Times New Roman"/>
          <w:sz w:val="24"/>
        </w:rPr>
        <w:t xml:space="preserve"> условиях внедрения федеральной образовательной программы дошкольного образования.</w:t>
      </w:r>
    </w:p>
    <w:p w:rsidR="00D177FC" w:rsidRDefault="0047554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Задачи: </w:t>
      </w:r>
    </w:p>
    <w:p w:rsidR="00D177FC" w:rsidRDefault="004755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1.Организационно-педагогические условия:</w:t>
      </w:r>
    </w:p>
    <w:p w:rsidR="00D177FC" w:rsidRDefault="00475540">
      <w:pPr>
        <w:spacing w:after="0"/>
        <w:ind w:left="-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Создать систему мероприятий, обеспечивающих познавательно-речевую активность дошко</w:t>
      </w:r>
      <w:r>
        <w:rPr>
          <w:rFonts w:ascii="Times New Roman" w:hAnsi="Times New Roman"/>
          <w:sz w:val="24"/>
        </w:rPr>
        <w:t xml:space="preserve">льников через театрализованную </w:t>
      </w:r>
      <w:proofErr w:type="gramStart"/>
      <w:r>
        <w:rPr>
          <w:rFonts w:ascii="Times New Roman" w:hAnsi="Times New Roman"/>
          <w:sz w:val="24"/>
        </w:rPr>
        <w:t>деятельность  в</w:t>
      </w:r>
      <w:proofErr w:type="gramEnd"/>
      <w:r>
        <w:rPr>
          <w:rFonts w:ascii="Times New Roman" w:hAnsi="Times New Roman"/>
          <w:sz w:val="24"/>
        </w:rPr>
        <w:t xml:space="preserve"> условиях внедрения федеральной образовательной программы дошкольного образования.</w:t>
      </w:r>
    </w:p>
    <w:p w:rsidR="00D177FC" w:rsidRDefault="00D177FC">
      <w:pPr>
        <w:spacing w:after="0"/>
        <w:ind w:left="705"/>
        <w:jc w:val="both"/>
        <w:rPr>
          <w:rFonts w:ascii="Times New Roman" w:hAnsi="Times New Roman"/>
          <w:sz w:val="24"/>
        </w:rPr>
      </w:pPr>
    </w:p>
    <w:p w:rsidR="00D177FC" w:rsidRDefault="004755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Кадровые условия:</w:t>
      </w:r>
    </w:p>
    <w:p w:rsidR="00D177FC" w:rsidRDefault="00475540">
      <w:pPr>
        <w:spacing w:after="0"/>
        <w:ind w:left="-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Повысить уровень теоретических знаний и практических умений педагогов в планировании, организации и про</w:t>
      </w:r>
      <w:r>
        <w:rPr>
          <w:rFonts w:ascii="Times New Roman" w:hAnsi="Times New Roman"/>
          <w:sz w:val="24"/>
        </w:rPr>
        <w:t xml:space="preserve">ведении работы по развитию речи дошкольников через театрализованную </w:t>
      </w:r>
      <w:proofErr w:type="gramStart"/>
      <w:r>
        <w:rPr>
          <w:rFonts w:ascii="Times New Roman" w:hAnsi="Times New Roman"/>
          <w:sz w:val="24"/>
        </w:rPr>
        <w:t>деятельность  в</w:t>
      </w:r>
      <w:proofErr w:type="gramEnd"/>
      <w:r>
        <w:rPr>
          <w:rFonts w:ascii="Times New Roman" w:hAnsi="Times New Roman"/>
          <w:sz w:val="24"/>
        </w:rPr>
        <w:t xml:space="preserve"> условиях внедрения федеральной образовательной программы дошкольного образования.</w:t>
      </w:r>
    </w:p>
    <w:p w:rsidR="00D177FC" w:rsidRDefault="00D177FC">
      <w:pPr>
        <w:spacing w:after="0"/>
        <w:ind w:left="705"/>
        <w:jc w:val="both"/>
        <w:rPr>
          <w:rFonts w:ascii="Times New Roman" w:hAnsi="Times New Roman"/>
          <w:sz w:val="24"/>
        </w:rPr>
      </w:pPr>
    </w:p>
    <w:p w:rsidR="00D177FC" w:rsidRDefault="00475540">
      <w:pPr>
        <w:spacing w:after="0"/>
        <w:ind w:left="-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Методические условия:</w:t>
      </w:r>
    </w:p>
    <w:p w:rsidR="00D177FC" w:rsidRDefault="00475540">
      <w:pPr>
        <w:spacing w:after="0"/>
        <w:ind w:left="-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Повысить эффективность методического обеспечения деятельности </w:t>
      </w:r>
      <w:r>
        <w:rPr>
          <w:rFonts w:ascii="Times New Roman" w:hAnsi="Times New Roman"/>
          <w:sz w:val="24"/>
        </w:rPr>
        <w:t xml:space="preserve">педагогов по реализации задач развития речи дошкольников через театрализованную </w:t>
      </w:r>
      <w:proofErr w:type="gramStart"/>
      <w:r>
        <w:rPr>
          <w:rFonts w:ascii="Times New Roman" w:hAnsi="Times New Roman"/>
          <w:sz w:val="24"/>
        </w:rPr>
        <w:t>деятельность  в</w:t>
      </w:r>
      <w:proofErr w:type="gramEnd"/>
      <w:r>
        <w:rPr>
          <w:rFonts w:ascii="Times New Roman" w:hAnsi="Times New Roman"/>
          <w:sz w:val="24"/>
        </w:rPr>
        <w:t xml:space="preserve"> условиях внедрения федеральной образовательной программы дошкольного образования через использование дифференцированного подхода.</w:t>
      </w:r>
    </w:p>
    <w:p w:rsidR="00D177FC" w:rsidRDefault="00D177FC">
      <w:pPr>
        <w:spacing w:after="0"/>
        <w:ind w:left="705"/>
        <w:jc w:val="both"/>
        <w:rPr>
          <w:rFonts w:ascii="Times New Roman" w:hAnsi="Times New Roman"/>
          <w:sz w:val="24"/>
        </w:rPr>
      </w:pPr>
    </w:p>
    <w:p w:rsidR="00D177FC" w:rsidRDefault="004755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Материально-технические ус</w:t>
      </w:r>
      <w:r>
        <w:rPr>
          <w:rFonts w:ascii="Times New Roman" w:hAnsi="Times New Roman"/>
          <w:sz w:val="24"/>
        </w:rPr>
        <w:t>ловия:</w:t>
      </w:r>
    </w:p>
    <w:p w:rsidR="00D177FC" w:rsidRDefault="004755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Совершенствовать содержание развивающей предметно - пространственной среды, способствующей активизации речи дошкольников через театрализованную </w:t>
      </w:r>
      <w:proofErr w:type="gramStart"/>
      <w:r>
        <w:rPr>
          <w:rFonts w:ascii="Times New Roman" w:hAnsi="Times New Roman"/>
          <w:sz w:val="24"/>
        </w:rPr>
        <w:t>деятельность  в</w:t>
      </w:r>
      <w:proofErr w:type="gramEnd"/>
      <w:r>
        <w:rPr>
          <w:rFonts w:ascii="Times New Roman" w:hAnsi="Times New Roman"/>
          <w:sz w:val="24"/>
        </w:rPr>
        <w:t xml:space="preserve"> условиях внедрения федеральной образовательной программы дошкольного образования. </w:t>
      </w:r>
      <w:r>
        <w:rPr>
          <w:rFonts w:ascii="Times New Roman" w:hAnsi="Times New Roman"/>
          <w:sz w:val="24"/>
        </w:rPr>
        <w:t>Обеспечить расходование средств в соответствии с финансово-хозяйственным планом.</w:t>
      </w:r>
    </w:p>
    <w:p w:rsidR="00D177FC" w:rsidRDefault="00D177FC">
      <w:pPr>
        <w:spacing w:after="0"/>
        <w:ind w:left="705"/>
        <w:jc w:val="both"/>
        <w:rPr>
          <w:rFonts w:ascii="Times New Roman" w:hAnsi="Times New Roman"/>
          <w:sz w:val="24"/>
        </w:rPr>
      </w:pPr>
    </w:p>
    <w:p w:rsidR="00D177FC" w:rsidRDefault="004755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Взаимодействие с родителями:</w:t>
      </w:r>
    </w:p>
    <w:p w:rsidR="00D177FC" w:rsidRDefault="00475540">
      <w:pPr>
        <w:spacing w:after="0"/>
        <w:ind w:left="-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Способствовать осмыслению родителями значения развития речи в дошкольном возрасте и влияние </w:t>
      </w:r>
      <w:proofErr w:type="gramStart"/>
      <w:r>
        <w:rPr>
          <w:rFonts w:ascii="Times New Roman" w:hAnsi="Times New Roman"/>
          <w:sz w:val="24"/>
        </w:rPr>
        <w:t>использования  театрализованной</w:t>
      </w:r>
      <w:proofErr w:type="gramEnd"/>
      <w:r>
        <w:rPr>
          <w:rFonts w:ascii="Times New Roman" w:hAnsi="Times New Roman"/>
          <w:sz w:val="24"/>
        </w:rPr>
        <w:t xml:space="preserve"> деятельности  в </w:t>
      </w:r>
      <w:r>
        <w:rPr>
          <w:rFonts w:ascii="Times New Roman" w:hAnsi="Times New Roman"/>
          <w:sz w:val="24"/>
        </w:rPr>
        <w:t>условиях внедрения федеральной образовательной программы дошкольного образования.</w:t>
      </w:r>
    </w:p>
    <w:p w:rsidR="00D177FC" w:rsidRDefault="00D177FC">
      <w:pPr>
        <w:spacing w:after="0"/>
        <w:ind w:left="705"/>
        <w:jc w:val="both"/>
        <w:rPr>
          <w:rFonts w:ascii="Times New Roman" w:hAnsi="Times New Roman"/>
          <w:sz w:val="24"/>
        </w:rPr>
      </w:pP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усвоения программных требований по образовательной области «Познавательное развитие» воспитанников представлены в таблице 4.</w:t>
      </w:r>
    </w:p>
    <w:p w:rsidR="00D177FC" w:rsidRDefault="00475540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52"/>
        <w:gridCol w:w="1127"/>
        <w:gridCol w:w="1829"/>
        <w:gridCol w:w="1595"/>
        <w:gridCol w:w="1490"/>
        <w:gridCol w:w="1197"/>
        <w:gridCol w:w="1273"/>
      </w:tblGrid>
      <w:tr w:rsidR="00D177FC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«По</w:t>
            </w:r>
            <w:r>
              <w:rPr>
                <w:rFonts w:ascii="Times New Roman" w:hAnsi="Times New Roman"/>
                <w:b/>
                <w:sz w:val="24"/>
              </w:rPr>
              <w:t>знавательное развитие»</w:t>
            </w: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детей, имеющих средний уровень развития в соответствии с возрастными программными требованиями (%)</w:t>
            </w: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Группы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Сенсорное развитие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познавательно-исследовательской и продуктивной (конструктивной) </w:t>
            </w:r>
            <w:r>
              <w:rPr>
                <w:rFonts w:ascii="Times New Roman" w:hAnsi="Times New Roman"/>
                <w:sz w:val="20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Формирован</w:t>
            </w:r>
            <w:r>
              <w:rPr>
                <w:rFonts w:ascii="Times New Roman" w:hAnsi="Times New Roman"/>
                <w:sz w:val="20"/>
              </w:rPr>
              <w:t>ие элементарных математических представлений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целостной картины мира, расширение кругозора </w:t>
            </w:r>
            <w:r>
              <w:rPr>
                <w:rFonts w:ascii="Times New Roman" w:hAnsi="Times New Roman"/>
                <w:sz w:val="20"/>
              </w:rPr>
              <w:lastRenderedPageBreak/>
              <w:t>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lastRenderedPageBreak/>
              <w:t>Средний показатель по группе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Рейтинг </w:t>
            </w:r>
          </w:p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(по возрастным параллелям)</w:t>
            </w:r>
          </w:p>
        </w:tc>
      </w:tr>
      <w:tr w:rsidR="00D177FC">
        <w:trPr>
          <w:trHeight w:val="20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младшая «Ромашки»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младшая «Радуга»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«Звездочки»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«Семицветик»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</w:t>
            </w:r>
          </w:p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школе</w:t>
            </w:r>
            <w:r>
              <w:rPr>
                <w:rFonts w:ascii="Times New Roman" w:hAnsi="Times New Roman"/>
                <w:sz w:val="24"/>
              </w:rPr>
              <w:t xml:space="preserve"> "Фантазеры"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</w:t>
            </w:r>
          </w:p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школе «Кораблик»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Средний показатель по образовательной области (средний </w:t>
            </w:r>
            <w:r>
              <w:rPr>
                <w:rFonts w:ascii="Times New Roman" w:hAnsi="Times New Roman"/>
                <w:i/>
                <w:sz w:val="24"/>
              </w:rPr>
              <w:t>уровень)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Средний показатель по образовательной области (по сумме показателей среднего уровня)</w:t>
            </w:r>
          </w:p>
        </w:tc>
        <w:tc>
          <w:tcPr>
            <w:tcW w:w="6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69,8</w:t>
            </w:r>
          </w:p>
        </w:tc>
      </w:tr>
    </w:tbl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Вывод: </w:t>
      </w:r>
      <w:r>
        <w:rPr>
          <w:rFonts w:ascii="Times New Roman" w:hAnsi="Times New Roman"/>
          <w:sz w:val="24"/>
        </w:rPr>
        <w:t>в ходе анализа усвоения детьми содержания образовательной области </w:t>
      </w: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sz w:val="24"/>
        </w:rPr>
        <w:t>Познавательное развитие</w:t>
      </w:r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 xml:space="preserve"> на начало года выявлено, что во </w:t>
      </w:r>
      <w:r>
        <w:rPr>
          <w:rFonts w:ascii="Times New Roman" w:hAnsi="Times New Roman"/>
          <w:sz w:val="24"/>
        </w:rPr>
        <w:t>всех возрастных группах наблюдается положительная динамика. Так, по сравнению с началом учебного года, количество детей с высоким уровнем развития увеличилось.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анализе результатов усвоения образовательной области «Познавательное развитие» необходимо от</w:t>
      </w:r>
      <w:r>
        <w:rPr>
          <w:rFonts w:ascii="Times New Roman" w:hAnsi="Times New Roman"/>
          <w:sz w:val="24"/>
        </w:rPr>
        <w:t xml:space="preserve">метить, что </w:t>
      </w:r>
      <w:r>
        <w:rPr>
          <w:rFonts w:ascii="Times New Roman" w:hAnsi="Times New Roman"/>
          <w:i/>
          <w:sz w:val="24"/>
        </w:rPr>
        <w:t xml:space="preserve">во второй младшей группе «Радуга» и средней группе «Звездочки» </w:t>
      </w:r>
      <w:r>
        <w:rPr>
          <w:rFonts w:ascii="Times New Roman" w:hAnsi="Times New Roman"/>
          <w:sz w:val="24"/>
        </w:rPr>
        <w:t>наименьшее количество детей с высоким уровнем развития, наибольшие трудности представляли вопросы группирования и классификации предметов по различным признакам, назывании диких и д</w:t>
      </w:r>
      <w:r>
        <w:rPr>
          <w:rFonts w:ascii="Times New Roman" w:hAnsi="Times New Roman"/>
          <w:sz w:val="24"/>
        </w:rPr>
        <w:t>омашних животных, их детенышей, основных особенностей их внешнего вида, условий существования и поведения. Это связано с недостаточной оснащенностью предметно-развивающей среды данных групп разнообразным наглядным материалом для индивидуальной и коллективн</w:t>
      </w:r>
      <w:r>
        <w:rPr>
          <w:rFonts w:ascii="Times New Roman" w:hAnsi="Times New Roman"/>
          <w:sz w:val="24"/>
        </w:rPr>
        <w:t xml:space="preserve">ой работы с ними, несистематичностью проведения работы по ознакомлению с миром природы в совместной деятельности с детьми. </w:t>
      </w:r>
      <w:r>
        <w:rPr>
          <w:rFonts w:ascii="Times New Roman" w:hAnsi="Times New Roman"/>
          <w:i/>
          <w:sz w:val="24"/>
        </w:rPr>
        <w:t xml:space="preserve">В группе старшего возраста «Семицветик» </w:t>
      </w:r>
      <w:r>
        <w:rPr>
          <w:rFonts w:ascii="Times New Roman" w:hAnsi="Times New Roman"/>
          <w:sz w:val="24"/>
        </w:rPr>
        <w:t>наиболее трудными оказались вопросы ориентировки на плоскости, в пространстве, в установлении</w:t>
      </w:r>
      <w:r>
        <w:rPr>
          <w:rFonts w:ascii="Times New Roman" w:hAnsi="Times New Roman"/>
          <w:sz w:val="24"/>
        </w:rPr>
        <w:t xml:space="preserve"> элементарной зависимости между явлениями природы и состоянием объектов природы и окружающей среды, взаимодействия человека с природой в разное время года. Данные вопросы требуют постоянного закрепления в практической деятельности с детьми в условиях групп</w:t>
      </w:r>
      <w:r>
        <w:rPr>
          <w:rFonts w:ascii="Times New Roman" w:hAnsi="Times New Roman"/>
          <w:sz w:val="24"/>
        </w:rPr>
        <w:t xml:space="preserve">ы, на прогулке, в организации </w:t>
      </w:r>
      <w:r>
        <w:rPr>
          <w:rFonts w:ascii="Times New Roman" w:hAnsi="Times New Roman"/>
          <w:sz w:val="24"/>
        </w:rPr>
        <w:lastRenderedPageBreak/>
        <w:t xml:space="preserve">праздников и тематических развлечений. </w:t>
      </w:r>
      <w:r>
        <w:rPr>
          <w:rFonts w:ascii="Times New Roman" w:hAnsi="Times New Roman"/>
          <w:i/>
          <w:sz w:val="24"/>
        </w:rPr>
        <w:t>В подготовительных группах</w:t>
      </w:r>
      <w:r>
        <w:rPr>
          <w:rFonts w:ascii="Times New Roman" w:hAnsi="Times New Roman"/>
          <w:sz w:val="24"/>
        </w:rPr>
        <w:t xml:space="preserve"> «Фантазеры» и "Кораблик" наибольшие затруднения вызвал раздел ФЭМП - решение логических задач, измерение и сравнение объектов по объему и массе; использование д</w:t>
      </w:r>
      <w:r>
        <w:rPr>
          <w:rFonts w:ascii="Times New Roman" w:hAnsi="Times New Roman"/>
          <w:sz w:val="24"/>
        </w:rPr>
        <w:t>етьми наглядных моделей (планов, схем) в познании окружающего мира. Причина этого заключается в недостаточном количестве элементарных измерительных приборов (весы, емкости с делениями) в предметно-развивающей среде групп; в недостаточном применении данного</w:t>
      </w:r>
      <w:r>
        <w:rPr>
          <w:rFonts w:ascii="Times New Roman" w:hAnsi="Times New Roman"/>
          <w:sz w:val="24"/>
        </w:rPr>
        <w:t xml:space="preserve"> раздела программы в игровой и совместной деятельности воспитателя с детьми. Также в данных группах дети неуверенно пользуются планами, схемами, картами в самостоятельной деятельности в виду редкого использования данных средств познания окружающего мира. Н</w:t>
      </w:r>
      <w:r>
        <w:rPr>
          <w:rFonts w:ascii="Times New Roman" w:hAnsi="Times New Roman"/>
          <w:sz w:val="24"/>
        </w:rPr>
        <w:t>е достаточно сформирован кругозор детей о целостной картине мира.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Вывод: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наблюдается положительная динамика усвоения образовательной области «Познавательное развитие» во всех возрастных группах. В конце учебного года по сравнению с показателями диагност</w:t>
      </w:r>
      <w:r>
        <w:rPr>
          <w:rFonts w:ascii="Times New Roman" w:hAnsi="Times New Roman"/>
          <w:sz w:val="24"/>
        </w:rPr>
        <w:t>ики в начале учебного года количество детей всех возрастных групп со средним уровнем усвоения образовательной области увеличилось;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наилучшие результаты по среднему показателю усвоения образовательной области по рейтингу возрастных параллелей у детей 2 м</w:t>
      </w:r>
      <w:r>
        <w:rPr>
          <w:rFonts w:ascii="Times New Roman" w:hAnsi="Times New Roman"/>
          <w:sz w:val="24"/>
        </w:rPr>
        <w:t>ладшей группы– 65,3%; средней группы – 67,0%; старшей группы– 71,5%; подготовительной к школе группы– 80,0;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наиболее усвоенным является раздел «Сенсорное развитие», средний показатель по разделу - 81,0%;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наименее усвоенными являются разделы «Формиров</w:t>
      </w:r>
      <w:r>
        <w:rPr>
          <w:rFonts w:ascii="Times New Roman" w:hAnsi="Times New Roman"/>
          <w:sz w:val="24"/>
        </w:rPr>
        <w:t>ание целостной картины мира, расширение кругозора детей», средний показатель по разделу - 65,3% и «Развитие познавательно-исследовательской и продуктивной (конструктивной) деятельности», средний показатель по разделу - 65,6%;</w:t>
      </w:r>
    </w:p>
    <w:p w:rsidR="00D177FC" w:rsidRDefault="0047554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средний показатель по образ</w:t>
      </w:r>
      <w:r>
        <w:rPr>
          <w:rFonts w:ascii="Times New Roman" w:hAnsi="Times New Roman"/>
          <w:sz w:val="24"/>
        </w:rPr>
        <w:t>овательной области по сумме показателей среднего уровня составляет 69,8%.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Сравнительные показатели усвоения детьми образовательной области «Познавательное развитие» в 2023-24 учебном году и в 2024-25 учебном году представлены в таблице 5.</w:t>
      </w:r>
    </w:p>
    <w:p w:rsidR="00D177FC" w:rsidRDefault="00475540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5</w:t>
      </w: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9"/>
        <w:gridCol w:w="1718"/>
        <w:gridCol w:w="2478"/>
        <w:gridCol w:w="1627"/>
        <w:gridCol w:w="1699"/>
      </w:tblGrid>
      <w:tr w:rsidR="00D177FC">
        <w:tc>
          <w:tcPr>
            <w:tcW w:w="10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</w:t>
            </w:r>
            <w:r>
              <w:rPr>
                <w:rFonts w:ascii="Times New Roman" w:hAnsi="Times New Roman"/>
                <w:b/>
                <w:sz w:val="24"/>
              </w:rPr>
              <w:t>ательная область «Познавательное развитие»</w:t>
            </w: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детей, имеющих высокий уровень развития (%) в 2023-24 уч. г. и в 2024-25 уч. г.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Группы в 2023-24 уч. 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Средний показатель по группе в 2023-24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уч.г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Группы в 2024-25 уч.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Средний показатель по группе</w:t>
            </w:r>
            <w:r>
              <w:rPr>
                <w:rFonts w:ascii="Times New Roman" w:hAnsi="Times New Roman"/>
                <w:i/>
                <w:sz w:val="20"/>
              </w:rPr>
              <w:t xml:space="preserve"> в 2024-25 уч. г.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Динамика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младшая "Семицветик"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младшая "Радуга"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"Фантазеры"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младшая "Звездочки"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«Кораблик»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средняя </w:t>
            </w:r>
            <w:r>
              <w:rPr>
                <w:rFonts w:ascii="Times New Roman" w:hAnsi="Times New Roman"/>
                <w:sz w:val="24"/>
              </w:rPr>
              <w:lastRenderedPageBreak/>
              <w:t>«Семицветик»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66,5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старшая  «</w:t>
            </w:r>
            <w:proofErr w:type="gramEnd"/>
            <w:r>
              <w:rPr>
                <w:rFonts w:ascii="Times New Roman" w:hAnsi="Times New Roman"/>
                <w:sz w:val="24"/>
              </w:rPr>
              <w:t>Ромашки»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«Фантазеры»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«Звездочки»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«Кораблик»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к школе «Радуга»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к школе «Ромашки»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</w:tbl>
    <w:p w:rsidR="00D177FC" w:rsidRDefault="00D177F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Выводы: отмечается положительная динамика во всех </w:t>
      </w:r>
      <w:r>
        <w:rPr>
          <w:rFonts w:ascii="Times New Roman" w:hAnsi="Times New Roman"/>
          <w:sz w:val="24"/>
        </w:rPr>
        <w:t>возрастных группах.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Сравнительные данные средних показателей по образовательной области «Познавательное развитие» в 2023-24 уч. г. и в 2024-25 уч. г. представлены в таблице 6.</w:t>
      </w:r>
    </w:p>
    <w:p w:rsidR="00D177FC" w:rsidRDefault="00475540">
      <w:pPr>
        <w:spacing w:after="0" w:line="360" w:lineRule="auto"/>
        <w:ind w:firstLine="851"/>
        <w:jc w:val="right"/>
        <w:rPr>
          <w:rFonts w:ascii="Times New Roman" w:hAnsi="Times New Roman"/>
          <w:color w:val="FB290D"/>
          <w:sz w:val="24"/>
        </w:rPr>
      </w:pPr>
      <w:r>
        <w:rPr>
          <w:rFonts w:ascii="Times New Roman" w:hAnsi="Times New Roman"/>
          <w:sz w:val="24"/>
        </w:rPr>
        <w:t>Таблица 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177F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«Познавательное развитие»</w:t>
            </w: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Средние показатели п</w:t>
            </w:r>
            <w:r>
              <w:rPr>
                <w:rFonts w:ascii="Times New Roman" w:hAnsi="Times New Roman"/>
                <w:b/>
                <w:sz w:val="24"/>
              </w:rPr>
              <w:t>о образовательной области в 2023-24 уч. г. и в 2024-25 уч. г.</w:t>
            </w:r>
          </w:p>
        </w:tc>
      </w:tr>
      <w:tr w:rsidR="00D177F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Сенсорное развитие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элементарных математических представлений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целостной картины </w:t>
            </w:r>
            <w:r>
              <w:rPr>
                <w:rFonts w:ascii="Times New Roman" w:hAnsi="Times New Roman"/>
                <w:sz w:val="20"/>
              </w:rPr>
              <w:t>мира, расширение кругозора детей</w:t>
            </w:r>
          </w:p>
        </w:tc>
      </w:tr>
      <w:tr w:rsidR="00D177F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2023-24 уч. г.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59,5</w:t>
            </w:r>
          </w:p>
        </w:tc>
      </w:tr>
      <w:tr w:rsidR="00D177F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2024-25 уч. г.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65,3</w:t>
            </w:r>
          </w:p>
        </w:tc>
      </w:tr>
      <w:tr w:rsidR="00D177F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</w:tr>
    </w:tbl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Выводы: отмечается положительная динамика по всем разделам образовательной области.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сложными для усвоения детьми были программные задачи по следующим разделам.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Формирование элементарных математических представлений: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дети 3-4 лет: использование приемов последовательного наложения и приложения предметов одной группы к предметам </w:t>
      </w:r>
      <w:r>
        <w:rPr>
          <w:rFonts w:ascii="Times New Roman" w:hAnsi="Times New Roman"/>
          <w:sz w:val="24"/>
        </w:rPr>
        <w:t>другой;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обозначение словами положение предметов по отношению к себе, объяснение значение слов: вчера, сегодня, завтра;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5-6 лет:</w:t>
      </w:r>
      <w:r>
        <w:rPr>
          <w:rFonts w:ascii="Times New Roman" w:hAnsi="Times New Roman"/>
          <w:sz w:val="24"/>
          <w:highlight w:val="white"/>
        </w:rPr>
        <w:t xml:space="preserve"> создание множества (группы предметов) из разных по качеству элементов (предметов разного цвета, размера, </w:t>
      </w:r>
      <w:r>
        <w:rPr>
          <w:rFonts w:ascii="Times New Roman" w:hAnsi="Times New Roman"/>
          <w:sz w:val="24"/>
          <w:highlight w:val="white"/>
        </w:rPr>
        <w:t>формы, назначения; звуков, движений); разбивание множества на части и воссоединение их</w:t>
      </w:r>
      <w:r>
        <w:rPr>
          <w:rFonts w:ascii="Times New Roman" w:hAnsi="Times New Roman"/>
          <w:sz w:val="24"/>
        </w:rPr>
        <w:t>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6-7 лет: установление отношения между отдельными частями множества, а также целым множеством и каждой частью на основе счета, составление пар предметов и соедине</w:t>
      </w:r>
      <w:r>
        <w:rPr>
          <w:rFonts w:ascii="Times New Roman" w:hAnsi="Times New Roman"/>
          <w:sz w:val="24"/>
        </w:rPr>
        <w:t>ния предметов стрелками; счет по заданной мере, когда за единицу счета принимается не один, а несколько предметов или часть предмета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познавательно-исследовательской деятельности: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группировка однородных предметов по сенсорным призна</w:t>
      </w:r>
      <w:r>
        <w:rPr>
          <w:rFonts w:ascii="Times New Roman" w:hAnsi="Times New Roman"/>
          <w:sz w:val="24"/>
        </w:rPr>
        <w:t>кам; в процессе практических познавательных действий познавательного характера выделять ранее скрытые свойства изучаемого объекта;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использование в познавательно-исследовательской деятельности эталонов и модели, предложенные взрослым;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дети</w:t>
      </w:r>
      <w:r>
        <w:rPr>
          <w:rFonts w:ascii="Times New Roman" w:hAnsi="Times New Roman"/>
          <w:sz w:val="24"/>
        </w:rPr>
        <w:t xml:space="preserve"> 5-6 лет: символически отображать ситуацию, выражать ее основные смыслы;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6-7 лет: классификация предметов по характерным деталям; анализ эффективности источников информации в проектной деятельности.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Наиболее легкими для усвоения детьми были </w:t>
      </w:r>
      <w:r>
        <w:rPr>
          <w:rFonts w:ascii="Times New Roman" w:hAnsi="Times New Roman"/>
          <w:sz w:val="24"/>
        </w:rPr>
        <w:t>программные задачи по следующим разделам.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Наиболее легкими для усвоения детьми были программные задачи по следующим разделам.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Формирование элементарных математических представлений: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формировать умение составлять группы из однородных предмет</w:t>
      </w:r>
      <w:r>
        <w:rPr>
          <w:rFonts w:ascii="Times New Roman" w:hAnsi="Times New Roman"/>
          <w:sz w:val="24"/>
        </w:rPr>
        <w:t>ов и выделять из них отдельные предметы, сравнивать предметы контрастных и одинаковых размеров;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сравнивать количество предметов в группах на основе счета различать и называть геометрические формы, двигаться в нужном направлении по сигналу;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дети 5-6 лет: </w:t>
      </w:r>
      <w:r>
        <w:rPr>
          <w:rFonts w:ascii="Times New Roman" w:hAnsi="Times New Roman"/>
          <w:sz w:val="24"/>
          <w:highlight w:val="white"/>
        </w:rPr>
        <w:t>сравнивать рядом стоящие числа в пределах 10, определять равное количество в группах, состоящих из разных предметов, сравнивать два предмета по величине (длине, ширине, высоте)</w:t>
      </w:r>
      <w:r>
        <w:rPr>
          <w:rFonts w:ascii="Times New Roman" w:hAnsi="Times New Roman"/>
          <w:i/>
          <w:sz w:val="24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>опосредованно-с помощью третьего (условной меры)</w:t>
      </w:r>
      <w:r>
        <w:rPr>
          <w:rFonts w:ascii="Times New Roman" w:hAnsi="Times New Roman"/>
          <w:sz w:val="24"/>
        </w:rPr>
        <w:t>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6-7 ле</w:t>
      </w:r>
      <w:r>
        <w:rPr>
          <w:rFonts w:ascii="Times New Roman" w:hAnsi="Times New Roman"/>
          <w:sz w:val="24"/>
        </w:rPr>
        <w:t>т: сравнивать множества предметов, считать в прямом и обратном порядке, ориентироваться в пространстве, определять отличительные особенности частей суток.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познавательно-исследовательской деятельности: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называть осязаемые свойства пр</w:t>
      </w:r>
      <w:r>
        <w:rPr>
          <w:rFonts w:ascii="Times New Roman" w:hAnsi="Times New Roman"/>
          <w:sz w:val="24"/>
        </w:rPr>
        <w:t>едметов;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различать материалы, из которых сделаны предметы;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дети 5-6 лет: устанавливать сходство и различие предметов, материалов;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6-7 лет: применять разнообразные способы обследования предметов.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усвоения программного со</w:t>
      </w:r>
      <w:r>
        <w:rPr>
          <w:rFonts w:ascii="Times New Roman" w:hAnsi="Times New Roman"/>
          <w:sz w:val="24"/>
        </w:rPr>
        <w:t>держания разделов: «Ознакомление с предметным окружением», «Ознакомление с социальным миром», «Ознакомление с миром природы» у детей всех возрастных групп особых затруднений не было.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усвоения программных требований по образовательной области «Ху</w:t>
      </w:r>
      <w:r>
        <w:rPr>
          <w:rFonts w:ascii="Times New Roman" w:hAnsi="Times New Roman"/>
          <w:sz w:val="24"/>
        </w:rPr>
        <w:t>дожественно-эстетическое развитие» воспитанников представлены в таблице 7.</w:t>
      </w:r>
    </w:p>
    <w:p w:rsidR="00D177FC" w:rsidRDefault="00475540">
      <w:pPr>
        <w:spacing w:after="0" w:line="360" w:lineRule="auto"/>
        <w:ind w:firstLine="8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1323"/>
        <w:gridCol w:w="1671"/>
        <w:gridCol w:w="1593"/>
        <w:gridCol w:w="1372"/>
        <w:gridCol w:w="1200"/>
        <w:gridCol w:w="1277"/>
      </w:tblGrid>
      <w:tr w:rsidR="00D177FC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«Художественно-эстетическое развитие»</w:t>
            </w: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детей, имеющих средний уровень развития в соответствии с возрастными программными требованиями (%)</w:t>
            </w:r>
          </w:p>
        </w:tc>
      </w:tr>
      <w:tr w:rsidR="00D177F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Группы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Приобщение </w:t>
            </w:r>
          </w:p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искусству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Изобразительная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Конструктивно-модельная деятельность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Средний показатель по группе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Рейтинг </w:t>
            </w:r>
          </w:p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(по возрастным параллелям)</w:t>
            </w:r>
          </w:p>
        </w:tc>
      </w:tr>
      <w:tr w:rsidR="00D177F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младшая «Ромашка»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77F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младшая «Радуга»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77F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«Звездочки»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177F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</w:t>
            </w:r>
            <w:r>
              <w:rPr>
                <w:rFonts w:ascii="Times New Roman" w:hAnsi="Times New Roman"/>
                <w:sz w:val="24"/>
              </w:rPr>
              <w:lastRenderedPageBreak/>
              <w:t>«Семицветик»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177F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к школе «Фантазеры»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177F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</w:t>
            </w:r>
          </w:p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школе «Кораблик»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77F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Средний показатель по образовательной области </w:t>
            </w:r>
            <w:r>
              <w:rPr>
                <w:rFonts w:ascii="Times New Roman" w:hAnsi="Times New Roman"/>
                <w:i/>
                <w:sz w:val="24"/>
              </w:rPr>
              <w:t>(средний уровень)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7F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Средний показатель по образовательной области (по сумме показателей среднего уровня)</w:t>
            </w:r>
          </w:p>
        </w:tc>
        <w:tc>
          <w:tcPr>
            <w:tcW w:w="6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57,8</w:t>
            </w:r>
          </w:p>
        </w:tc>
      </w:tr>
    </w:tbl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Выводы: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наблюдается положительная динамика усвоения образовательной области «Художественно-эстетическое развитие» во </w:t>
      </w:r>
      <w:r>
        <w:rPr>
          <w:rFonts w:ascii="Times New Roman" w:hAnsi="Times New Roman"/>
          <w:sz w:val="24"/>
        </w:rPr>
        <w:t>всех возрастных группах. В конце учебного года по сравнению с показателями диагностики в начале учебного года количество детей разных возрастных групп с высоким уровнем усвоения образовательной области увеличилось;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наилучшие результаты усвоения образова</w:t>
      </w:r>
      <w:r>
        <w:rPr>
          <w:rFonts w:ascii="Times New Roman" w:hAnsi="Times New Roman"/>
          <w:sz w:val="24"/>
        </w:rPr>
        <w:t>тельной области по рейтингу возрастных параллелей у детей 2 младшей группы – 57,3%; средней группы– 58,3%; старшей группы– 60,3%; подготовительных к школе групп – 62,0%;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наиболее усвоенным является раздел «Конструктивно-модельная деятельность», средний </w:t>
      </w:r>
      <w:r>
        <w:rPr>
          <w:rFonts w:ascii="Times New Roman" w:hAnsi="Times New Roman"/>
          <w:sz w:val="24"/>
        </w:rPr>
        <w:t>показатель по образовательной области – 62,1%;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наименее усвоенным является раздел «Изобразительная деятельность», средний показатель по образовательной области – 55,2%;</w:t>
      </w:r>
    </w:p>
    <w:p w:rsidR="00D177FC" w:rsidRDefault="0047554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средний показатель по образовательной области по сумме показателей среднего уровн</w:t>
      </w:r>
      <w:r>
        <w:rPr>
          <w:rFonts w:ascii="Times New Roman" w:hAnsi="Times New Roman"/>
          <w:sz w:val="24"/>
        </w:rPr>
        <w:t>я составляет 57,8%.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Сравнительные показатели усвоения детьми образовательной области «Художественно-эстетическое развитие» в 2023-24 уч. г. и в 2024-25 уч. г. представлены в таблице 8.</w:t>
      </w:r>
    </w:p>
    <w:p w:rsidR="00D177FC" w:rsidRDefault="00475540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8</w:t>
      </w: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1742"/>
        <w:gridCol w:w="2474"/>
        <w:gridCol w:w="1622"/>
        <w:gridCol w:w="1838"/>
      </w:tblGrid>
      <w:tr w:rsidR="00D177FC">
        <w:tc>
          <w:tcPr>
            <w:tcW w:w="10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«Художественно-эстетическое развитие»</w:t>
            </w: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детей, имеющих высокий уровень развития (%) в 2023-24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и в 2024-25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D177FC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Группы в 2023-24 уч.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Средний показатель по группе в 2023-24 уч.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Группы в 2024-25 уч.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Средний показатель по группе в 2024-25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уч.г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Динамика</w:t>
            </w:r>
          </w:p>
        </w:tc>
      </w:tr>
      <w:tr w:rsidR="00D177FC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средняя </w:t>
            </w:r>
            <w:r>
              <w:rPr>
                <w:rFonts w:ascii="Times New Roman" w:hAnsi="Times New Roman"/>
                <w:sz w:val="24"/>
              </w:rPr>
              <w:t>«Фантазеры»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«Семицветик»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</w:tr>
      <w:tr w:rsidR="00D177FC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средняя «Корабли»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«Фантазеры»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</w:tr>
      <w:tr w:rsidR="00D177FC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«Звездочки»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«Кораблик»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</w:tr>
      <w:tr w:rsidR="00D177FC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к школе «Радуга»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</w:t>
            </w:r>
          </w:p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школе «Ромашки»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</w:tr>
    </w:tbl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Выводы: отмечается положительная динамика во всех возрастных группах.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Сравнительные данные средних показателей по образовательной области «Художественно-эстетическое развитие» в 2023-24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 и 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представлены в таблице 9.</w:t>
      </w:r>
    </w:p>
    <w:p w:rsidR="00D177FC" w:rsidRDefault="00475540">
      <w:pPr>
        <w:spacing w:after="0" w:line="360" w:lineRule="auto"/>
        <w:ind w:firstLine="8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80"/>
        <w:gridCol w:w="1908"/>
        <w:gridCol w:w="1962"/>
        <w:gridCol w:w="1912"/>
        <w:gridCol w:w="1909"/>
      </w:tblGrid>
      <w:tr w:rsidR="00D177F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«Художественно-эстетическое развитие»</w:t>
            </w: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Средние показатели по образовательной области в 2023-24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и в 2024-25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D177FC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Приобщение </w:t>
            </w:r>
          </w:p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искусству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Изобразительная деятельность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Конструктивно-модельная деятельность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деятельность</w:t>
            </w:r>
          </w:p>
        </w:tc>
      </w:tr>
      <w:tr w:rsidR="00D177FC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2023-24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53,8</w:t>
            </w:r>
          </w:p>
        </w:tc>
      </w:tr>
      <w:tr w:rsidR="00D177FC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2024-25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57,0</w:t>
            </w:r>
          </w:p>
        </w:tc>
      </w:tr>
      <w:tr w:rsidR="00D177FC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</w:tr>
    </w:tbl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Выводы: отмечается положительная динамика по всем </w:t>
      </w:r>
      <w:r>
        <w:rPr>
          <w:rFonts w:ascii="Times New Roman" w:hAnsi="Times New Roman"/>
          <w:sz w:val="24"/>
        </w:rPr>
        <w:t>разделам образовательной области.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сложными для усвоения детьми были программные задачи по следующим разделам.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Приобщение к искусству: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дети 3-4 лет: различать виды искусства через художественный образ;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называть произведения людей</w:t>
      </w:r>
      <w:r>
        <w:rPr>
          <w:rFonts w:ascii="Times New Roman" w:hAnsi="Times New Roman"/>
          <w:sz w:val="24"/>
        </w:rPr>
        <w:t xml:space="preserve"> художественных профессий; различать жанры и виды искусства;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-дети 5-6 лет: выделять, называть, группировать произведения по видам искусства;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6-7 лет: называть средства выразительности в скульптуре малых форм.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Изобразительная деятельность: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</w:t>
      </w:r>
      <w:r>
        <w:rPr>
          <w:rFonts w:ascii="Times New Roman" w:hAnsi="Times New Roman"/>
          <w:sz w:val="24"/>
        </w:rPr>
        <w:t>4 лет: называть и подбирать оттенки цветов; рисовать карандашом, создавать несложные композиции в лепке, раскатывать комочки пластилина различными приемами; пользоваться клеем;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создавать свои художественные образы в изобразительной деятельн</w:t>
      </w:r>
      <w:r>
        <w:rPr>
          <w:rFonts w:ascii="Times New Roman" w:hAnsi="Times New Roman"/>
          <w:sz w:val="24"/>
        </w:rPr>
        <w:t>ости; закрашивать изображение в одном направлении; располагать сюжет на листе бумаги, рисовать элементы декоративной росписи, создавать в рисовании сюжетные композиции; использовать стеку при лепке, вырезать различные формы (из круга, квадрата);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5-6</w:t>
      </w:r>
      <w:r>
        <w:rPr>
          <w:rFonts w:ascii="Times New Roman" w:hAnsi="Times New Roman"/>
          <w:sz w:val="24"/>
        </w:rPr>
        <w:t xml:space="preserve"> лет: передавать в изображении характерные детали, соотношение предметов и их частей по величине, расположению относительно друг друга; передавать положение предмета на листе бумаги, композиционно располагать изображения на листе бумаги, рисовать элементы </w:t>
      </w:r>
      <w:r>
        <w:rPr>
          <w:rFonts w:ascii="Times New Roman" w:hAnsi="Times New Roman"/>
          <w:sz w:val="24"/>
        </w:rPr>
        <w:t>декоративной росписи, передавать в лепке выразительность образа, вырезать одинаковые фигуры из бумаги, сложенной гармошкой, самостоятельно создавать игрушки для игровой деятельности;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>- дети 6-7 лет: рисовать с натуры; замечать недостатки своих работ и испр</w:t>
      </w:r>
      <w:r>
        <w:rPr>
          <w:rFonts w:ascii="Times New Roman" w:hAnsi="Times New Roman"/>
          <w:sz w:val="24"/>
        </w:rPr>
        <w:t>авлять их; изменять колористическую гамму рисунка; использовать разные движения руки при выполнении линейного рисунка карандашом, строить композицию рисунка, создавать композиции с использованием элементов декоративных росписей, передавать характерные движ</w:t>
      </w:r>
      <w:r>
        <w:rPr>
          <w:rFonts w:ascii="Times New Roman" w:hAnsi="Times New Roman"/>
          <w:sz w:val="24"/>
        </w:rPr>
        <w:t>ения и позы людей и животных в лепке, применять разные приемы вырезания при создании образов.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Конструктивно-модельная деятельность: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создание вариантов построек, добавляя другие детали;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использовать строительные детали с учет</w:t>
      </w:r>
      <w:r>
        <w:rPr>
          <w:rFonts w:ascii="Times New Roman" w:hAnsi="Times New Roman"/>
          <w:sz w:val="24"/>
        </w:rPr>
        <w:t>ом их конструктивных свойств; конструировать из бумаги;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5-6 лет: строить по рисунку, анализировать сделанные постройки;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6-7 лет: планировать процесс сооружения постройки, создавать различные конструкции по рисунку и по словесному указанию вос</w:t>
      </w:r>
      <w:r>
        <w:rPr>
          <w:rFonts w:ascii="Times New Roman" w:hAnsi="Times New Roman"/>
          <w:sz w:val="24"/>
        </w:rPr>
        <w:t>питателя.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Музыкальная деятельность: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определять, сколько частей в произведении (слушание), передавать характер песни и петь в одном темпе со всеми (пение), выполнять прямой галоп, двигаться под музыку ритмично и согласно темпу (музыкально-ри</w:t>
      </w:r>
      <w:r>
        <w:rPr>
          <w:rFonts w:ascii="Times New Roman" w:hAnsi="Times New Roman"/>
          <w:sz w:val="24"/>
        </w:rPr>
        <w:t xml:space="preserve">тмические движения), </w:t>
      </w:r>
      <w:proofErr w:type="spellStart"/>
      <w:r>
        <w:rPr>
          <w:rFonts w:ascii="Times New Roman" w:hAnsi="Times New Roman"/>
          <w:sz w:val="24"/>
        </w:rPr>
        <w:t>подыгрывание</w:t>
      </w:r>
      <w:proofErr w:type="spellEnd"/>
      <w:r>
        <w:rPr>
          <w:rFonts w:ascii="Times New Roman" w:hAnsi="Times New Roman"/>
          <w:sz w:val="24"/>
        </w:rPr>
        <w:t xml:space="preserve"> на детских музыкальных инструментах (игра на детских музыкальных инструментах);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замечать выразительные средства музыкального произведения (слушание), брать дыхание между короткими музыкальными фразами (пени</w:t>
      </w:r>
      <w:r>
        <w:rPr>
          <w:rFonts w:ascii="Times New Roman" w:hAnsi="Times New Roman"/>
          <w:sz w:val="24"/>
        </w:rPr>
        <w:t xml:space="preserve">е), менять движения в соответствии с двух- и трехчастной формой музыки (музыкально-ритмические движения), </w:t>
      </w:r>
      <w:proofErr w:type="spellStart"/>
      <w:r>
        <w:rPr>
          <w:rFonts w:ascii="Times New Roman" w:hAnsi="Times New Roman"/>
          <w:sz w:val="24"/>
        </w:rPr>
        <w:t>подыгрывание</w:t>
      </w:r>
      <w:proofErr w:type="spellEnd"/>
      <w:r>
        <w:rPr>
          <w:rFonts w:ascii="Times New Roman" w:hAnsi="Times New Roman"/>
          <w:sz w:val="24"/>
        </w:rPr>
        <w:t xml:space="preserve"> на детских музыкальных инструментах (игра на детских музыкальных инструментах);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дети 5-6 лет: узнавать мелодию по отдельным фрагментам </w:t>
      </w:r>
      <w:r>
        <w:rPr>
          <w:rFonts w:ascii="Times New Roman" w:hAnsi="Times New Roman"/>
          <w:sz w:val="24"/>
        </w:rPr>
        <w:t>произведения (слушание); сольно исполнять произведение без музыкального сопровождения (пение), самостоятельно менять движения в соответствии с музыкальными фразами (музыкально-ритмические движения); исполнять знакомые песенки в небольшой группе (игра на де</w:t>
      </w:r>
      <w:r>
        <w:rPr>
          <w:rFonts w:ascii="Times New Roman" w:hAnsi="Times New Roman"/>
          <w:sz w:val="24"/>
        </w:rPr>
        <w:t>тских музыкальных инструментах);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6-7 лет: усвоение музыкальных понятий (темп, ритм) (слушание), удерживать дыхание до конца фразы (пение), сохранять форму круга (музыкально-ритмические движения), играть на детских духовых музыкальных инструментах (и</w:t>
      </w:r>
      <w:r>
        <w:rPr>
          <w:rFonts w:ascii="Times New Roman" w:hAnsi="Times New Roman"/>
          <w:sz w:val="24"/>
        </w:rPr>
        <w:t>гра на детских музыкальных инструментах).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Наиболее легкими для усвоения детьми были программные задачи по следующим разделам.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Приобщение к искусству: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определять и называть характер героев кукольного тетра, называть элементарные средства выр</w:t>
      </w:r>
      <w:r>
        <w:rPr>
          <w:rFonts w:ascii="Times New Roman" w:hAnsi="Times New Roman"/>
          <w:sz w:val="24"/>
        </w:rPr>
        <w:t>азительности;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выделять и называть сходство и различие в архитектурных постройках; узнавать и называть предметы и явления природы, окружающей действительности в художественных образах;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дети 5-6 лет: выделять, называть, группировать </w:t>
      </w:r>
      <w:r>
        <w:rPr>
          <w:rFonts w:ascii="Times New Roman" w:hAnsi="Times New Roman"/>
          <w:sz w:val="24"/>
        </w:rPr>
        <w:t>произведения по видам искусства; определять и называть отличительные особенности сказочных строений и реальных архитектурных строений;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6-7 лет: определять и называть отличительные особенности различных декоративных росписей; называть виды художестве</w:t>
      </w:r>
      <w:r>
        <w:rPr>
          <w:rFonts w:ascii="Times New Roman" w:hAnsi="Times New Roman"/>
          <w:sz w:val="24"/>
        </w:rPr>
        <w:t>нной деятельности, профессии деятелей искусства.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Изобразительная деятельность: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рисовать прямые линии в разных направлениях, рисовать знакомые предметы по собственному выбору, применять прием раскатывания комочка глины между ладонями прямыми</w:t>
      </w:r>
      <w:r>
        <w:rPr>
          <w:rFonts w:ascii="Times New Roman" w:hAnsi="Times New Roman"/>
          <w:sz w:val="24"/>
        </w:rPr>
        <w:t xml:space="preserve"> движениями, предварительно выкладывать на листе бумаги готовые детали для выполнения последующей аппликации;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создавать сюжетные композиции в рисунке, передавая изображения одних и тех же предметов, видеть и называть цвета, используемые в д</w:t>
      </w:r>
      <w:r>
        <w:rPr>
          <w:rFonts w:ascii="Times New Roman" w:hAnsi="Times New Roman"/>
          <w:sz w:val="24"/>
        </w:rPr>
        <w:t>екоративных росписях, сглаживать поверхность вылепленной фигурки, преобразовывать формы, разрезая их на части;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5-6 лет: рисование гуашью, смешивать краски для получения новых цветов, лепить предметы конструктивным способом, создавать предметные комп</w:t>
      </w:r>
      <w:r>
        <w:rPr>
          <w:rFonts w:ascii="Times New Roman" w:hAnsi="Times New Roman"/>
          <w:sz w:val="24"/>
        </w:rPr>
        <w:t>озиции в аппликации;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6-7 лет: проявлять самостоятельность в выборе темы, композиционного и цветового решения в рисовании, создавать скульптурные группы в лепке, составлять узоры из геометрических и растительных узоров в аппликации.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Конструктивно-мод</w:t>
      </w:r>
      <w:r>
        <w:rPr>
          <w:rFonts w:ascii="Times New Roman" w:hAnsi="Times New Roman"/>
          <w:i/>
          <w:sz w:val="24"/>
        </w:rPr>
        <w:t>ельная деятельность: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изменять постройки, заменяя одни детали другими;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измерять постройки;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5-6 лет: заменять одни детали другими;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6-7 лет: определять, какие детали более всего подходят для постройки.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Музыкальная</w:t>
      </w:r>
      <w:r>
        <w:rPr>
          <w:rFonts w:ascii="Times New Roman" w:hAnsi="Times New Roman"/>
          <w:i/>
          <w:sz w:val="24"/>
        </w:rPr>
        <w:t xml:space="preserve"> деятельность: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понимать, определять характер музыки (слушание), передавать характер музыки (пение), маршировать вместе со всеми и индивидуально, бегать легко, в умеренном и быстром темпе под музыку (музыкально-ритмические движения);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дети </w:t>
      </w:r>
      <w:r>
        <w:rPr>
          <w:rFonts w:ascii="Times New Roman" w:hAnsi="Times New Roman"/>
          <w:sz w:val="24"/>
        </w:rPr>
        <w:t>4-5 лет: чувствовать характер музыки, узнавать знакомые произведения (слушание), петь протяжно, подвижно, согласованно (пение), кружение по одному и в парах, выполнять пружинку (музыкально-ритмические движения);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дети 5-6 лет: различать звуки по высоте в </w:t>
      </w:r>
      <w:r>
        <w:rPr>
          <w:rFonts w:ascii="Times New Roman" w:hAnsi="Times New Roman"/>
          <w:sz w:val="24"/>
        </w:rPr>
        <w:t>пределах квинты (слушание); своевременно начинать и заканчивать песню (пение), выполнять простейшие перестроения (музыкально-ритмические движения);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6-7 лет: определять жанры музыкального искусства (слушание), выразительно исполнять песни (пение), вы</w:t>
      </w:r>
      <w:r>
        <w:rPr>
          <w:rFonts w:ascii="Times New Roman" w:hAnsi="Times New Roman"/>
          <w:sz w:val="24"/>
        </w:rPr>
        <w:t>разительно и ритмично двигаться в соответствии с характером музыки (музыкально-ритмические движения), играть на детских ударных музыкальных инструментах.</w:t>
      </w:r>
    </w:p>
    <w:p w:rsidR="00D177FC" w:rsidRDefault="00D177FC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Результаты усвоения программных требований по образовательной области «Речевое развитие» воспитаннико</w:t>
      </w:r>
      <w:r>
        <w:rPr>
          <w:rFonts w:ascii="Times New Roman" w:hAnsi="Times New Roman"/>
          <w:sz w:val="24"/>
        </w:rPr>
        <w:t>в представлены в таблице 10.</w:t>
      </w:r>
    </w:p>
    <w:p w:rsidR="00D177FC" w:rsidRDefault="00475540">
      <w:pPr>
        <w:spacing w:after="0" w:line="360" w:lineRule="auto"/>
        <w:ind w:firstLine="8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842"/>
        <w:gridCol w:w="1913"/>
        <w:gridCol w:w="1396"/>
        <w:gridCol w:w="1099"/>
      </w:tblGrid>
      <w:tr w:rsidR="00D177FC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«Речевое развитие»</w:t>
            </w:r>
          </w:p>
          <w:p w:rsidR="00D177FC" w:rsidRDefault="004755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детей, имеющих средний уровень развития в соответствии с возрастными программными требованиями (%)</w:t>
            </w:r>
          </w:p>
        </w:tc>
      </w:tr>
      <w:tr w:rsidR="00D177F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свободного общения со взрослыми и детьми</w:t>
            </w:r>
          </w:p>
          <w:p w:rsidR="00D177FC" w:rsidRDefault="00D177F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всех компонентов устной речи детей (лексической стороны, грамматического строя речи, произносительной стороны </w:t>
            </w:r>
            <w:proofErr w:type="gramStart"/>
            <w:r>
              <w:rPr>
                <w:rFonts w:ascii="Times New Roman" w:hAnsi="Times New Roman"/>
                <w:sz w:val="20"/>
              </w:rPr>
              <w:t>речи;  связной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речи – диалогической и монологической форм) в различных формах и видах детской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овладение воспита</w:t>
            </w:r>
            <w:r>
              <w:rPr>
                <w:rFonts w:ascii="Times New Roman" w:hAnsi="Times New Roman"/>
                <w:sz w:val="24"/>
              </w:rPr>
              <w:t>нниками нормами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Средний показатель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 группе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Рейтинг </w:t>
            </w:r>
          </w:p>
        </w:tc>
      </w:tr>
      <w:tr w:rsidR="00D177F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младшая «Ромашки»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77F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младшая «Радуга»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177F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«Звездочки»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177F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«Семицветик»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177F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к школе «Фантазеры»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77F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</w:t>
            </w:r>
          </w:p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школе «Кораблик»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77F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Средний показатель по образовательной области (средний уровень)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7F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Средний показатель по образовательной области (по сумме показателей среднего уровня)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65,7</w:t>
            </w:r>
          </w:p>
        </w:tc>
      </w:tr>
    </w:tbl>
    <w:p w:rsidR="00D177FC" w:rsidRDefault="00D177F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Выводы: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наблюдается положительная динамика усвоения образовательной области «Речевое развитие» во всех возрастных группах. В конце учебного года по сравнению с показателями диагностики в начале учебного года количество детей разных возрастных групп с высоким уровн</w:t>
      </w:r>
      <w:r>
        <w:rPr>
          <w:rFonts w:ascii="Times New Roman" w:hAnsi="Times New Roman"/>
          <w:sz w:val="24"/>
        </w:rPr>
        <w:t>ем усвоения образовательной области увеличилось;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2) наилучшие результаты усвоения образовательной области по рейтингу возрастных параллелей у детей 2 младшей группы (4) – 61,3%; средней группы (1) – 67,0%; старшей группы (2) – 65,0%; подготовительной к школе группы (2) - 77,3%;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наиболее усвоенным явл</w:t>
      </w:r>
      <w:r>
        <w:rPr>
          <w:rFonts w:ascii="Times New Roman" w:hAnsi="Times New Roman"/>
          <w:sz w:val="24"/>
        </w:rPr>
        <w:t>яются раздел «Практическое овладение воспитанниками нормами речи», средний показатель по образовательной области – 66,4%;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наименее усвоенным является раздел «Развитие всех компонентов устной речи детей (лексической стороны, грамматического строя речи, п</w:t>
      </w:r>
      <w:r>
        <w:rPr>
          <w:rFonts w:ascii="Times New Roman" w:hAnsi="Times New Roman"/>
          <w:sz w:val="24"/>
        </w:rPr>
        <w:t xml:space="preserve">роизносительной стороны </w:t>
      </w:r>
      <w:proofErr w:type="gramStart"/>
      <w:r>
        <w:rPr>
          <w:rFonts w:ascii="Times New Roman" w:hAnsi="Times New Roman"/>
          <w:sz w:val="24"/>
        </w:rPr>
        <w:t>речи;  связной</w:t>
      </w:r>
      <w:proofErr w:type="gramEnd"/>
      <w:r>
        <w:rPr>
          <w:rFonts w:ascii="Times New Roman" w:hAnsi="Times New Roman"/>
          <w:sz w:val="24"/>
        </w:rPr>
        <w:t xml:space="preserve"> речи – диалогической и монологической форм) в различных формах и видах детской деятельности», средний показатель по образовательной области – 64,8%  ;</w:t>
      </w:r>
    </w:p>
    <w:p w:rsidR="00D177FC" w:rsidRDefault="0047554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средний показатель по образовательной области по сумме показате</w:t>
      </w:r>
      <w:r>
        <w:rPr>
          <w:rFonts w:ascii="Times New Roman" w:hAnsi="Times New Roman"/>
          <w:sz w:val="24"/>
        </w:rPr>
        <w:t>лей среднего уровня составляет 65,6%.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Сравнительные показатели усвоения детьми образовательной области «Речевое развитие» в 2023-24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 и 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представлены в таблице 11.</w:t>
      </w:r>
    </w:p>
    <w:p w:rsidR="00D177FC" w:rsidRDefault="00475540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11</w:t>
      </w: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9"/>
        <w:gridCol w:w="1718"/>
        <w:gridCol w:w="2478"/>
        <w:gridCol w:w="1627"/>
        <w:gridCol w:w="1699"/>
      </w:tblGrid>
      <w:tr w:rsidR="00D177FC">
        <w:tc>
          <w:tcPr>
            <w:tcW w:w="10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«Речевое развитие»</w:t>
            </w: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детей, имеющих высокий уровень развития (%) в 2023-24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и в 2024-25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Группы в 2023-24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Средний показатель 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>по  группе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в 2023-24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уч.г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Группы в 2024-25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Средний показатель 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>по  группе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в 2024-25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уч.г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Динамика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младшая </w:t>
            </w:r>
            <w:r>
              <w:rPr>
                <w:rFonts w:ascii="Times New Roman" w:hAnsi="Times New Roman"/>
                <w:sz w:val="24"/>
              </w:rPr>
              <w:t>"Семицветик"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младшая "Радуга"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"Фантазеры"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младшая "Звездочки"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«Кораблик»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«Семицветик»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«Ромашки»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«Фантазеры»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«Звездочки»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«Кораблик»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к школе «Радуга»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к школе «Ромашки»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</w:tbl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Выводы: отмечается положительная динамика во всех возрастных группах.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Сравнительные данные средних показателей по образовательной области «Речевое развитие» в 2023-24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 и 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представлены в таблице 12.</w:t>
      </w:r>
    </w:p>
    <w:p w:rsidR="00D177FC" w:rsidRDefault="00475540">
      <w:pPr>
        <w:spacing w:after="0" w:line="360" w:lineRule="auto"/>
        <w:ind w:firstLine="8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177F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«Речевое развитие»</w:t>
            </w: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Средние показатели по образовательной области в 2023-24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и в 2024-25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D177F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свободного общения со взрослыми и детьми</w:t>
            </w:r>
          </w:p>
          <w:p w:rsidR="00D177FC" w:rsidRDefault="00D17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Развитие всех компонентов устной речи детей (лексической стороны, грамматического строя речи, произносительной стороны </w:t>
            </w:r>
            <w:proofErr w:type="gramStart"/>
            <w:r>
              <w:rPr>
                <w:rFonts w:ascii="Times New Roman" w:hAnsi="Times New Roman"/>
              </w:rPr>
              <w:t>речи</w:t>
            </w:r>
            <w:r>
              <w:rPr>
                <w:rFonts w:ascii="Times New Roman" w:hAnsi="Times New Roman"/>
              </w:rPr>
              <w:t>;  связной</w:t>
            </w:r>
            <w:proofErr w:type="gramEnd"/>
            <w:r>
              <w:rPr>
                <w:rFonts w:ascii="Times New Roman" w:hAnsi="Times New Roman"/>
              </w:rPr>
              <w:t xml:space="preserve"> речи – </w:t>
            </w:r>
            <w:r>
              <w:rPr>
                <w:rFonts w:ascii="Times New Roman" w:hAnsi="Times New Roman"/>
              </w:rPr>
              <w:lastRenderedPageBreak/>
              <w:t>диалогической и монологической форм) в различных формах и видах детской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Практическое овладение воспитанниками нормами речи</w:t>
            </w:r>
          </w:p>
        </w:tc>
      </w:tr>
      <w:tr w:rsidR="00D177F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2023-24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64,6</w:t>
            </w:r>
          </w:p>
        </w:tc>
      </w:tr>
      <w:tr w:rsidR="00D177F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2024-25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66,4</w:t>
            </w:r>
          </w:p>
        </w:tc>
      </w:tr>
      <w:tr w:rsidR="00D177F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</w:tbl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сложными для усвоения детьми были программные задачи по следующим разделам.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Формирование словаря: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-дети 3-4 лет: усвоение и употребление в речи прилагательных, обозначающих качества и признаки предметов;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- 4-5 лет: использовать в </w:t>
      </w:r>
      <w:r>
        <w:rPr>
          <w:rFonts w:ascii="Times New Roman" w:hAnsi="Times New Roman"/>
          <w:sz w:val="24"/>
        </w:rPr>
        <w:t>речи существительные, обозначающие профессии взрослых и трудовые действия, использовать правильные формы повелительного наклонения глаголов;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5-6 лет: употреблять в речи слова в точном соответствии со смыслом;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6-7 лет: подбирать слова с против</w:t>
      </w:r>
      <w:r>
        <w:rPr>
          <w:rFonts w:ascii="Times New Roman" w:hAnsi="Times New Roman"/>
          <w:sz w:val="24"/>
        </w:rPr>
        <w:t>оположным значением; дети мало интересуются смыслом слов.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Звуковая культура речи: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внятно произносить гласные и согласные звуки; использовать интонационную выразительность;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отчетливо произносить словосочетания произнесение со</w:t>
      </w:r>
      <w:r>
        <w:rPr>
          <w:rFonts w:ascii="Times New Roman" w:hAnsi="Times New Roman"/>
          <w:sz w:val="24"/>
        </w:rPr>
        <w:t>норных и шипящих звуков;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дети 5-6 лет: интонационная выразительность речи,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6-7 лет: использовать интонационную выразительность, находить слова с определенным звуком в предложении.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Грамматический строй речи: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согласовывать существит</w:t>
      </w:r>
      <w:r>
        <w:rPr>
          <w:rFonts w:ascii="Times New Roman" w:hAnsi="Times New Roman"/>
          <w:sz w:val="24"/>
        </w:rPr>
        <w:t>ельные с прилагательными в роде, числе и падеже, получение из нераспространенных простых предложений распространенные путем введения в них определений, дополнений, обстоятельств;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образовывать форму множественного числа существительных (обоз</w:t>
      </w:r>
      <w:r>
        <w:rPr>
          <w:rFonts w:ascii="Times New Roman" w:hAnsi="Times New Roman"/>
          <w:sz w:val="24"/>
        </w:rPr>
        <w:t xml:space="preserve">начающих детенышей животных) и употреблять их в именительном и винительном падежах, заменять часто </w:t>
      </w:r>
      <w:proofErr w:type="gramStart"/>
      <w:r>
        <w:rPr>
          <w:rFonts w:ascii="Times New Roman" w:hAnsi="Times New Roman"/>
          <w:sz w:val="24"/>
        </w:rPr>
        <w:t>используемые  указательные</w:t>
      </w:r>
      <w:proofErr w:type="gramEnd"/>
      <w:r>
        <w:rPr>
          <w:rFonts w:ascii="Times New Roman" w:hAnsi="Times New Roman"/>
          <w:sz w:val="24"/>
        </w:rPr>
        <w:t xml:space="preserve"> местоимения и наречия (там, туда, такой, этот) на более точные выразительные слова;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5-6 лет: подбор и употребление в речи с</w:t>
      </w:r>
      <w:r>
        <w:rPr>
          <w:rFonts w:ascii="Times New Roman" w:hAnsi="Times New Roman"/>
          <w:sz w:val="24"/>
        </w:rPr>
        <w:t>лова со сходным значением, употреблять прилагательные и наречия в сравнительной степени, употреблять несклоняемые существительные, усвоение разных способов образования слов;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6-7 лет: строить сложноподчиненные предложения, согласование слов в предлож</w:t>
      </w:r>
      <w:r>
        <w:rPr>
          <w:rFonts w:ascii="Times New Roman" w:hAnsi="Times New Roman"/>
          <w:sz w:val="24"/>
        </w:rPr>
        <w:t>ении.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Связная речь: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рассказывать по предметной картинке, вести диалог;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дети 4-5 лет: рассказывать по предметной картинке, описывать сюжетную картину;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5-6 лет: рассказывать по сюжетной картине, рассказывать из личного опыта;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дети </w:t>
      </w:r>
      <w:r>
        <w:rPr>
          <w:rFonts w:ascii="Times New Roman" w:hAnsi="Times New Roman"/>
          <w:sz w:val="24"/>
        </w:rPr>
        <w:t xml:space="preserve">6-7 лет: использовать предложенный алгоритм рассказа, составлять рассказы по картине.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Подготовка к обучению грамоте: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дети 6-7 лет: анализ предложения. 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Наиболее легкими для усвоения детьми были программные задачи по следующим разделам.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Формирование слов</w:t>
      </w:r>
      <w:r>
        <w:rPr>
          <w:rFonts w:ascii="Times New Roman" w:hAnsi="Times New Roman"/>
          <w:i/>
          <w:sz w:val="24"/>
        </w:rPr>
        <w:t>аря: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использовать в речи обобщающие слова;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употреблять в речи названия предметов, их частей, материалов, из которых они сделаны;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5-6 лет: использовать в речи слова, обозначающие предметы ближайшего бытового окружения;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6-7 лет: использовать в речи природоведческий, обществоведческий словарь.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Звуковая культура речи: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внятно произносить гласные звуки в словах;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различать на слух и называть слова, начинающиеся на определенный звук;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дети 5-6 лет: подбор существительных к прилагательным;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6-7 лет: использовать бытовой словарь.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Грамматический строй речи: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употреблять существительные с предлогами;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употреблять существительные в именительном и винительн</w:t>
      </w:r>
      <w:r>
        <w:rPr>
          <w:rFonts w:ascii="Times New Roman" w:hAnsi="Times New Roman"/>
          <w:sz w:val="24"/>
        </w:rPr>
        <w:t>ом падежах;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5-6 лет: согласовывать в предложениях существительные с прилагательными и числительными;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6-7 лет: образовывать однокоренные слова (по образцу).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Связная речь: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доброжелательно общаться друг с другом;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дети 4-5 лет: </w:t>
      </w:r>
      <w:r>
        <w:rPr>
          <w:rFonts w:ascii="Times New Roman" w:hAnsi="Times New Roman"/>
          <w:sz w:val="24"/>
        </w:rPr>
        <w:t>понятно для слушателей отвечать на вопросы и задавать их;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5-6 лет: рассказывать о предмете;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6-7 лет: составлять рассказы из личного опыта и творческое рассказывание.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Подготовка к обучению грамоте: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дети 6-7 лет: составлять слова из слогов. 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Сравнение средних показателей результатов по блоку «Обучение» (по сумме показателей среднего уровня) 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представлены в таблице 13.</w:t>
      </w:r>
    </w:p>
    <w:p w:rsidR="00D177FC" w:rsidRDefault="00475540">
      <w:pPr>
        <w:spacing w:after="0" w:line="360" w:lineRule="auto"/>
        <w:ind w:firstLine="8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13</w:t>
      </w:r>
    </w:p>
    <w:p w:rsidR="00D177FC" w:rsidRDefault="00475540">
      <w:pPr>
        <w:spacing w:after="0" w:line="360" w:lineRule="auto"/>
        <w:ind w:firstLine="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Сравнение средних показателей результатов по блоку «Обучение» </w:t>
      </w:r>
    </w:p>
    <w:p w:rsidR="00D177FC" w:rsidRDefault="00475540">
      <w:pPr>
        <w:spacing w:after="0" w:line="360" w:lineRule="auto"/>
        <w:ind w:firstLine="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(по сумме показателей среднего уровня)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77F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показатель (%)</w:t>
            </w:r>
          </w:p>
        </w:tc>
      </w:tr>
      <w:tr w:rsidR="00D177F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69,8</w:t>
            </w:r>
          </w:p>
        </w:tc>
      </w:tr>
      <w:tr w:rsidR="00D177FC">
        <w:trPr>
          <w:trHeight w:val="21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Художественно-эстетическое развитие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57,8</w:t>
            </w:r>
          </w:p>
        </w:tc>
      </w:tr>
      <w:tr w:rsidR="00D177F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65,7</w:t>
            </w:r>
          </w:p>
        </w:tc>
      </w:tr>
    </w:tbl>
    <w:p w:rsidR="00D177FC" w:rsidRDefault="00D177F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Вывод: 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  наиболее усвоенной детьми является образовательная область «Познавательное развитие», </w:t>
      </w:r>
      <w:r>
        <w:rPr>
          <w:rFonts w:ascii="Times New Roman" w:hAnsi="Times New Roman"/>
          <w:sz w:val="24"/>
        </w:rPr>
        <w:t>средний показатель – 69,8%; наименее усвоенной – образовательная область «Художественно-эстетическое развитие», средний показатель – 57,8%.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Сравнение средних показателей результатов по блоку «Обучение» (по сумме показателей среднего уровня) в 2023-24 учебн</w:t>
      </w:r>
      <w:r>
        <w:rPr>
          <w:rFonts w:ascii="Times New Roman" w:hAnsi="Times New Roman"/>
          <w:sz w:val="24"/>
        </w:rPr>
        <w:t>ом году и 2024-25 учебном году представлены в таблице 14.</w:t>
      </w:r>
    </w:p>
    <w:p w:rsidR="00D177FC" w:rsidRDefault="00475540">
      <w:pPr>
        <w:spacing w:after="0" w:line="360" w:lineRule="auto"/>
        <w:ind w:firstLine="8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177FC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годы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области</w:t>
            </w:r>
          </w:p>
        </w:tc>
      </w:tr>
      <w:tr w:rsidR="00D177FC"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</w:tr>
      <w:tr w:rsidR="00D177FC">
        <w:trPr>
          <w:trHeight w:val="224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2023-24 </w:t>
            </w:r>
            <w:proofErr w:type="spellStart"/>
            <w:r>
              <w:rPr>
                <w:rFonts w:ascii="Times New Roman" w:hAnsi="Times New Roman"/>
                <w:sz w:val="24"/>
              </w:rPr>
              <w:t>уч.год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D177F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2024-25 </w:t>
            </w:r>
            <w:proofErr w:type="spellStart"/>
            <w:r>
              <w:rPr>
                <w:rFonts w:ascii="Times New Roman" w:hAnsi="Times New Roman"/>
                <w:sz w:val="24"/>
              </w:rPr>
              <w:t>уч.год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65,7</w:t>
            </w:r>
          </w:p>
        </w:tc>
      </w:tr>
    </w:tbl>
    <w:p w:rsidR="00D177FC" w:rsidRDefault="00D177F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Вывод: в 2024-25 уч. году результаты </w:t>
      </w:r>
      <w:proofErr w:type="spellStart"/>
      <w:r>
        <w:rPr>
          <w:rFonts w:ascii="Times New Roman" w:hAnsi="Times New Roman"/>
          <w:sz w:val="24"/>
        </w:rPr>
        <w:t>обученности</w:t>
      </w:r>
      <w:proofErr w:type="spellEnd"/>
      <w:r>
        <w:rPr>
          <w:rFonts w:ascii="Times New Roman" w:hAnsi="Times New Roman"/>
          <w:sz w:val="24"/>
        </w:rPr>
        <w:t xml:space="preserve"> детей по всем образовательным областям значительно улучшились: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1) по области «Познавательное развитие» средние показатели увеличились на 23,8% и составляют 69,8</w:t>
      </w:r>
      <w:r>
        <w:rPr>
          <w:rFonts w:ascii="Times New Roman" w:hAnsi="Times New Roman"/>
          <w:sz w:val="28"/>
        </w:rPr>
        <w:t>%;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 области «Художественно-эстетическое ра</w:t>
      </w:r>
      <w:r>
        <w:rPr>
          <w:rFonts w:ascii="Times New Roman" w:hAnsi="Times New Roman"/>
          <w:sz w:val="24"/>
        </w:rPr>
        <w:t>звитие» средние показатели увеличились на 18,2% и составляют 57,8%;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 области «Речевое развитие» средние показатели увеличились на 15,7% и составляют 65,7%.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«Речевое развитие»</w:t>
      </w:r>
    </w:p>
    <w:p w:rsidR="00D177FC" w:rsidRDefault="0047554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Вывод: </w:t>
      </w:r>
      <w:r>
        <w:rPr>
          <w:rFonts w:ascii="Times New Roman" w:hAnsi="Times New Roman"/>
          <w:sz w:val="24"/>
        </w:rPr>
        <w:t xml:space="preserve">Анализ показателей освоения детьми программного материала образовательной области «Речевое развитие» (уровень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словаря, звуковой культуры речи, грамматического строя речи, связной речи и чтение художественной литературы) на начало года пока</w:t>
      </w:r>
      <w:r>
        <w:rPr>
          <w:rFonts w:ascii="Times New Roman" w:hAnsi="Times New Roman"/>
          <w:sz w:val="24"/>
        </w:rPr>
        <w:t>зывает, что при реализации программы «Радуга» методике развития речи уделялось достаточное внимание. Педагоги обеспечивали возможности для обогащения словарного запаса, совершенствованию звуковой культуры, образной и грамматической сторон речи. Причины осв</w:t>
      </w:r>
      <w:r>
        <w:rPr>
          <w:rFonts w:ascii="Times New Roman" w:hAnsi="Times New Roman"/>
          <w:sz w:val="24"/>
        </w:rPr>
        <w:t>оения программного материала на более низком уровне связаны с задержкой речевого развития некоторых детей, необходимости помощи логопеда и проведении индивидуальной работы. Необходимо уделять серьёзное внимание развитию речи и коммуникативным навыкам детей</w:t>
      </w:r>
      <w:r>
        <w:rPr>
          <w:rFonts w:ascii="Times New Roman" w:hAnsi="Times New Roman"/>
          <w:sz w:val="24"/>
        </w:rPr>
        <w:t>, учить детей внимательно слушать литературные произведения, расширять знания о жанрах литературы, учить выразительно рассказывать стихи.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ходе анализа усвоения детьми содержания образовательной области </w:t>
      </w: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sz w:val="24"/>
        </w:rPr>
        <w:t>Речевое развитие</w:t>
      </w:r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 xml:space="preserve"> выявлено, что во всех возрастных </w:t>
      </w:r>
      <w:r>
        <w:rPr>
          <w:rFonts w:ascii="Times New Roman" w:hAnsi="Times New Roman"/>
          <w:sz w:val="24"/>
        </w:rPr>
        <w:t>группах наблюдается снижение развития. Так, по сравнению с началом учебного года, количество детей с высоким уровнем развития увеличилось.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i/>
          <w:sz w:val="24"/>
        </w:rPr>
        <w:t>младших, средней и подготовительных группах</w:t>
      </w:r>
      <w:r>
        <w:rPr>
          <w:rFonts w:ascii="Times New Roman" w:hAnsi="Times New Roman"/>
          <w:sz w:val="24"/>
        </w:rPr>
        <w:t xml:space="preserve"> наблюдается наименьшее количество детей с высоким уровнем овладения обр</w:t>
      </w:r>
      <w:r>
        <w:rPr>
          <w:rFonts w:ascii="Times New Roman" w:hAnsi="Times New Roman"/>
          <w:sz w:val="24"/>
        </w:rPr>
        <w:t xml:space="preserve">азовательной областью «Речевое развитие». Во </w:t>
      </w:r>
      <w:r>
        <w:rPr>
          <w:rFonts w:ascii="Times New Roman" w:hAnsi="Times New Roman"/>
          <w:i/>
          <w:sz w:val="24"/>
        </w:rPr>
        <w:t>2-ой младшей группе</w:t>
      </w:r>
      <w:r>
        <w:rPr>
          <w:rFonts w:ascii="Times New Roman" w:hAnsi="Times New Roman"/>
          <w:sz w:val="24"/>
        </w:rPr>
        <w:t xml:space="preserve"> затруднения вызвал раздел развития свободного общения со взрослыми и детьми. В возрасте 3-4 лет навыки общения с окружающими людьми только начинают формироваться. Использование вербальных и н</w:t>
      </w:r>
      <w:r>
        <w:rPr>
          <w:rFonts w:ascii="Times New Roman" w:hAnsi="Times New Roman"/>
          <w:sz w:val="24"/>
        </w:rPr>
        <w:t xml:space="preserve">евербальных средств общения применяется не активно. Педагоги данных групп несистематично используют игровые приемы в развитии младших дошкольников коммуникативных навыков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4"/>
        </w:rPr>
        <w:t>бщения со сверстниками и взрослыми. Компоненты устной речи у детей младших групп так</w:t>
      </w:r>
      <w:r>
        <w:rPr>
          <w:rFonts w:ascii="Times New Roman" w:hAnsi="Times New Roman"/>
          <w:sz w:val="24"/>
        </w:rPr>
        <w:t xml:space="preserve">же развиты на недостаточном уровне. Грамматический строй и связная речь представляют наибольшие трудности для детей 3-4 лет. При систематичном проведении работы по этим разделам в условиях ДОУ приобретенные знания и навыки имеют неустойчивый характер. Это </w:t>
      </w:r>
      <w:r>
        <w:rPr>
          <w:rFonts w:ascii="Times New Roman" w:hAnsi="Times New Roman"/>
          <w:sz w:val="24"/>
        </w:rPr>
        <w:t xml:space="preserve">связано с тем, что в семье родители не уделяют достаточного внимания правильному произношению, постановке ударения, не стимулируют к построению распространенных предложений высказывания (4-5 слов). В группах </w:t>
      </w:r>
      <w:r>
        <w:rPr>
          <w:rFonts w:ascii="Times New Roman" w:hAnsi="Times New Roman"/>
          <w:i/>
          <w:sz w:val="24"/>
        </w:rPr>
        <w:t>среднего возраста</w:t>
      </w:r>
      <w:r>
        <w:rPr>
          <w:rFonts w:ascii="Times New Roman" w:hAnsi="Times New Roman"/>
          <w:sz w:val="24"/>
        </w:rPr>
        <w:t xml:space="preserve"> наибольшие затруднения вызвал </w:t>
      </w:r>
      <w:r>
        <w:rPr>
          <w:rFonts w:ascii="Times New Roman" w:hAnsi="Times New Roman"/>
          <w:sz w:val="24"/>
        </w:rPr>
        <w:t>раздел развития компонентов устной речи. В частности, самыми сложными оказались вопросы, связанные с использованием в речи сложносочиненных и сложноподчиненных предложений, элементарных способов словообразования, а также использование в речи лексики, обозн</w:t>
      </w:r>
      <w:r>
        <w:rPr>
          <w:rFonts w:ascii="Times New Roman" w:hAnsi="Times New Roman"/>
          <w:sz w:val="24"/>
        </w:rPr>
        <w:t>ачающей эмоциональные состояния. Это связано со сложностью самого раздела овладения нормами речи в данном возрасте, а это, в свою очередь, требует проведения дополнительной работы в совместной деятельности по свободному рассказыванию о различных значимых с</w:t>
      </w:r>
      <w:r>
        <w:rPr>
          <w:rFonts w:ascii="Times New Roman" w:hAnsi="Times New Roman"/>
          <w:sz w:val="24"/>
        </w:rPr>
        <w:t xml:space="preserve">обытиях в жизни детей, использования различных приемов активизации речевого общения со сверстниками и взрослыми. </w:t>
      </w:r>
      <w:r>
        <w:rPr>
          <w:rFonts w:ascii="Times New Roman" w:hAnsi="Times New Roman"/>
          <w:i/>
          <w:sz w:val="24"/>
        </w:rPr>
        <w:t>В подготовительной группе раздел</w:t>
      </w:r>
      <w:r>
        <w:rPr>
          <w:rFonts w:ascii="Times New Roman" w:hAnsi="Times New Roman"/>
          <w:sz w:val="24"/>
        </w:rPr>
        <w:t xml:space="preserve"> развития компонентов устной речи оказался также наиболее сложным. Трудности представляют вопросы, связанные с </w:t>
      </w:r>
      <w:r>
        <w:rPr>
          <w:rFonts w:ascii="Times New Roman" w:hAnsi="Times New Roman"/>
          <w:sz w:val="24"/>
        </w:rPr>
        <w:t>согласованием существительных с числительными, проведение звукового анализа слов, самостоятельный пересказ небольших литературных произведений, описательные и сюжетные рассказы. Не достаточно развиты компоненты устной речи.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«Художественно- эстетическое ра</w:t>
      </w:r>
      <w:r>
        <w:rPr>
          <w:rFonts w:ascii="Times New Roman" w:hAnsi="Times New Roman"/>
          <w:b/>
          <w:sz w:val="24"/>
        </w:rPr>
        <w:t>звитие»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Вывод:</w:t>
      </w:r>
      <w:r>
        <w:rPr>
          <w:rFonts w:ascii="Times New Roman" w:hAnsi="Times New Roman"/>
          <w:sz w:val="24"/>
        </w:rPr>
        <w:t xml:space="preserve"> в ходе анализа усвоения детьми содержания образовательной области «Художественно- эстетическое развитие</w:t>
      </w:r>
      <w:r>
        <w:rPr>
          <w:rFonts w:ascii="Times New Roman" w:hAnsi="Times New Roman"/>
          <w:b/>
          <w:sz w:val="24"/>
        </w:rPr>
        <w:t>» на начало года</w:t>
      </w:r>
      <w:r>
        <w:rPr>
          <w:rFonts w:ascii="Times New Roman" w:hAnsi="Times New Roman"/>
          <w:sz w:val="24"/>
        </w:rPr>
        <w:t xml:space="preserve"> выявлено, что во всех возрастных группах наблюдается положительная динамика.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стабильной динамике увеличения количест</w:t>
      </w:r>
      <w:r>
        <w:rPr>
          <w:rFonts w:ascii="Times New Roman" w:hAnsi="Times New Roman"/>
          <w:sz w:val="24"/>
        </w:rPr>
        <w:t>ва детей с высоким уровнем развития во всех возрастных группах, необходимо отметить проблемы, которые выявились в ходе проведения диагностического обследования.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В младшей группе </w:t>
      </w:r>
      <w:r>
        <w:rPr>
          <w:rFonts w:ascii="Times New Roman" w:hAnsi="Times New Roman"/>
          <w:sz w:val="24"/>
        </w:rPr>
        <w:t>особые трудности дети испытывают в ритмичном нанесении мазков, штрихов и линий</w:t>
      </w:r>
      <w:r>
        <w:rPr>
          <w:rFonts w:ascii="Times New Roman" w:hAnsi="Times New Roman"/>
          <w:sz w:val="24"/>
        </w:rPr>
        <w:t xml:space="preserve">; в работе с пластилином; в соблюдении последовательности при наклеивании готовых форм. В разделе «Развитие детского творчества» дети младшего возраста не используют возможности сочетания лепки, аппликации и рисования. Эти трудности обоснованы возрастными </w:t>
      </w:r>
      <w:r>
        <w:rPr>
          <w:rFonts w:ascii="Times New Roman" w:hAnsi="Times New Roman"/>
          <w:sz w:val="24"/>
        </w:rPr>
        <w:t>возможностями детей 3-4 лет. В виду недостаточного развития мелкой моторики рук и координации детей данного возраста, трудно выполнять точные движения при работе с изо-средствами; предпосылки к творчеству в данном возрасте еще только начинают формироваться</w:t>
      </w:r>
      <w:r>
        <w:rPr>
          <w:rFonts w:ascii="Times New Roman" w:hAnsi="Times New Roman"/>
          <w:sz w:val="24"/>
        </w:rPr>
        <w:t>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 средней и старших группах</w:t>
      </w:r>
      <w:r>
        <w:rPr>
          <w:rFonts w:ascii="Times New Roman" w:hAnsi="Times New Roman"/>
          <w:sz w:val="24"/>
        </w:rPr>
        <w:t xml:space="preserve"> дети более уверенно пользуются изо-материалами, применяя полученные навыки и техники рисования, лепки. Однако, продолжает оставаться сложным раздел «Развитие детского творчества». При создании рисунков однообразны варианты ком</w:t>
      </w:r>
      <w:r>
        <w:rPr>
          <w:rFonts w:ascii="Times New Roman" w:hAnsi="Times New Roman"/>
          <w:sz w:val="24"/>
        </w:rPr>
        <w:t>позиции и цветовой гаммы; редки сочетания изо-техник при воплощении индивидуального замысла. В разделе «Приобщение к изобразительному искусству» недостаточный уровень различения детьми видов декоративно-прикладного творчества, видов изобразительного искусс</w:t>
      </w:r>
      <w:r>
        <w:rPr>
          <w:rFonts w:ascii="Times New Roman" w:hAnsi="Times New Roman"/>
          <w:sz w:val="24"/>
        </w:rPr>
        <w:t>тва (живопись, скульптура, графика). Причина этого заключается в нарушении системы создания условий для свободной художественной деятельности во 2-ой половине дня, где дети имеют возможность экспериментировать с изобразительными материалами, заканчивать, д</w:t>
      </w:r>
      <w:r>
        <w:rPr>
          <w:rFonts w:ascii="Times New Roman" w:hAnsi="Times New Roman"/>
          <w:sz w:val="24"/>
        </w:rPr>
        <w:t>ополнять свои работы, создавать многофигурные композиции, воплощать творческие замыслы; а также предметно-развивающая среда этих групп недостаточно оснащена разнообразным наглядным материалом по видам изобразительного искусства и декоративно-прикладному тв</w:t>
      </w:r>
      <w:r>
        <w:rPr>
          <w:rFonts w:ascii="Times New Roman" w:hAnsi="Times New Roman"/>
          <w:sz w:val="24"/>
        </w:rPr>
        <w:t>орчеству.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i/>
          <w:sz w:val="24"/>
        </w:rPr>
        <w:t>В подготовительной групп</w:t>
      </w:r>
      <w:r>
        <w:rPr>
          <w:rFonts w:ascii="Times New Roman" w:hAnsi="Times New Roman"/>
          <w:sz w:val="24"/>
        </w:rPr>
        <w:t>е при оценке и анализе изображений, созданных детьми, отмечается, что дети слабо владеют техникой изображения предмета (группы предметов) в движении; часто наблюдается расположение предметов на полосе, а не по всему простр</w:t>
      </w:r>
      <w:r>
        <w:rPr>
          <w:rFonts w:ascii="Times New Roman" w:hAnsi="Times New Roman"/>
          <w:sz w:val="24"/>
        </w:rPr>
        <w:t>анству листа, а также, редкое использование нетрадиционных техник изображения для создания образа. Причина заключается в том, что недостаточно уделяется внимания данным вопросам в ходе непосредственной образовательной деятельности, а также в том, что данны</w:t>
      </w:r>
      <w:r>
        <w:rPr>
          <w:rFonts w:ascii="Times New Roman" w:hAnsi="Times New Roman"/>
          <w:sz w:val="24"/>
        </w:rPr>
        <w:t xml:space="preserve">е разделы не учтены в циклограмме деятельности педагога при организации совместной и самостоятельной деятельности работы детей по художественно-эстетическому циклу. Низкий уровень приобщения детей к изобразительному искусству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Выводы: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наиболее усвоенной</w:t>
      </w:r>
      <w:r>
        <w:rPr>
          <w:rFonts w:ascii="Times New Roman" w:hAnsi="Times New Roman"/>
          <w:sz w:val="24"/>
        </w:rPr>
        <w:t xml:space="preserve"> является образовательная область «Познавательное развитие», средний показатель по образовательной области (высокий уровень) составляет 65,7%;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наименее усвоенной является образовательная область «Художественно – эстетическое развитие», средний </w:t>
      </w:r>
      <w:r>
        <w:rPr>
          <w:rFonts w:ascii="Times New Roman" w:hAnsi="Times New Roman"/>
          <w:sz w:val="24"/>
        </w:rPr>
        <w:t>показатель по образовательной области (высокий уровень) составляет 42,1%.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ноябре месяце эта проблема рассматривалась на </w:t>
      </w:r>
      <w:r>
        <w:rPr>
          <w:rFonts w:ascii="Times New Roman" w:hAnsi="Times New Roman"/>
          <w:i/>
          <w:sz w:val="24"/>
        </w:rPr>
        <w:t>педагогическом совете</w:t>
      </w:r>
      <w:r>
        <w:rPr>
          <w:rFonts w:ascii="Times New Roman" w:hAnsi="Times New Roman"/>
          <w:sz w:val="24"/>
        </w:rPr>
        <w:t xml:space="preserve"> на тему «Повышение качества работы по математическому развитию детей дошкольного возраста средствами дидактическ</w:t>
      </w:r>
      <w:r>
        <w:rPr>
          <w:rFonts w:ascii="Times New Roman" w:hAnsi="Times New Roman"/>
          <w:sz w:val="24"/>
        </w:rPr>
        <w:t>их и развивающих игр».</w:t>
      </w:r>
    </w:p>
    <w:p w:rsidR="00D177FC" w:rsidRDefault="0047554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Педагогическому совету предшествовал </w:t>
      </w:r>
      <w:r>
        <w:rPr>
          <w:rFonts w:ascii="Times New Roman" w:hAnsi="Times New Roman"/>
          <w:i/>
          <w:sz w:val="24"/>
        </w:rPr>
        <w:t>тематический контроль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Состояние работы по повышению качества работы по развитию речи дошкольников через театрализованную </w:t>
      </w:r>
      <w:proofErr w:type="gramStart"/>
      <w:r>
        <w:rPr>
          <w:rFonts w:ascii="Times New Roman" w:hAnsi="Times New Roman"/>
          <w:sz w:val="24"/>
        </w:rPr>
        <w:t>деятельность  в</w:t>
      </w:r>
      <w:proofErr w:type="gramEnd"/>
      <w:r>
        <w:rPr>
          <w:rFonts w:ascii="Times New Roman" w:hAnsi="Times New Roman"/>
          <w:sz w:val="24"/>
        </w:rPr>
        <w:t xml:space="preserve"> условиях внедрения федеральной образовательной программы д</w:t>
      </w:r>
      <w:r>
        <w:rPr>
          <w:rFonts w:ascii="Times New Roman" w:hAnsi="Times New Roman"/>
          <w:sz w:val="24"/>
        </w:rPr>
        <w:t>ошкольного образования</w:t>
      </w:r>
      <w:r>
        <w:rPr>
          <w:rFonts w:ascii="Times New Roman" w:hAnsi="Times New Roman"/>
          <w:sz w:val="24"/>
        </w:rPr>
        <w:t>», в котором участвовали все возрастные группы ДОУ. Тематический контроль проводился комиссией в составе: С.А. Даниловой, заведующий ДОУ, М.Г. Хилкова, старший воспитатель, Н.К. Рябова, музыкальный руководитель.</w:t>
      </w:r>
    </w:p>
    <w:p w:rsidR="00D177FC" w:rsidRDefault="00475540">
      <w:pPr>
        <w:spacing w:line="360" w:lineRule="auto"/>
        <w:jc w:val="both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z w:val="24"/>
        </w:rPr>
        <w:t>-Анализ результатов ди</w:t>
      </w:r>
      <w:r>
        <w:rPr>
          <w:rFonts w:ascii="Times New Roman" w:hAnsi="Times New Roman"/>
          <w:sz w:val="24"/>
        </w:rPr>
        <w:t xml:space="preserve">агностического обследования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речевого развития детей 3-7 лет;</w:t>
      </w:r>
    </w:p>
    <w:p w:rsidR="00D177FC" w:rsidRDefault="00475540">
      <w:pPr>
        <w:spacing w:line="360" w:lineRule="auto"/>
        <w:jc w:val="both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z w:val="24"/>
        </w:rPr>
        <w:t>-программно-методическое обеспечение диагностических мероприятий;</w:t>
      </w:r>
    </w:p>
    <w:p w:rsidR="00D177FC" w:rsidRDefault="00475540">
      <w:pPr>
        <w:spacing w:line="360" w:lineRule="auto"/>
        <w:jc w:val="both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z w:val="24"/>
        </w:rPr>
        <w:t>-критерии и методика проведения диагностического обследования;</w:t>
      </w:r>
    </w:p>
    <w:p w:rsidR="00D177FC" w:rsidRDefault="00475540">
      <w:pPr>
        <w:spacing w:line="360" w:lineRule="auto"/>
        <w:ind w:right="-1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-разработка рекомендаций по результатам диагности</w:t>
      </w:r>
      <w:r>
        <w:rPr>
          <w:rFonts w:ascii="Times New Roman" w:hAnsi="Times New Roman"/>
          <w:sz w:val="24"/>
        </w:rPr>
        <w:t>ки.</w:t>
      </w:r>
    </w:p>
    <w:p w:rsidR="00D177FC" w:rsidRDefault="00475540">
      <w:pPr>
        <w:spacing w:line="360" w:lineRule="auto"/>
        <w:jc w:val="both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z w:val="24"/>
        </w:rPr>
        <w:t>Выполнение задач годового плана;</w:t>
      </w:r>
    </w:p>
    <w:p w:rsidR="00D177FC" w:rsidRDefault="00475540">
      <w:pPr>
        <w:spacing w:line="360" w:lineRule="auto"/>
        <w:jc w:val="both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z w:val="24"/>
        </w:rPr>
        <w:t>-степень разработанности запланированных организационно-педагогических мероприятий;</w:t>
      </w:r>
    </w:p>
    <w:p w:rsidR="00D177FC" w:rsidRDefault="00475540">
      <w:pPr>
        <w:spacing w:line="360" w:lineRule="auto"/>
        <w:jc w:val="both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z w:val="24"/>
        </w:rPr>
        <w:t>-качество проведения организационно-педагогических мероприятий;</w:t>
      </w:r>
    </w:p>
    <w:p w:rsidR="00D177FC" w:rsidRDefault="00475540">
      <w:pPr>
        <w:tabs>
          <w:tab w:val="left" w:pos="1333"/>
          <w:tab w:val="left" w:pos="1335"/>
        </w:tabs>
        <w:spacing w:after="0" w:line="360" w:lineRule="auto"/>
        <w:ind w:right="12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-степень участия педагогов в организации и проведении </w:t>
      </w:r>
      <w:r>
        <w:rPr>
          <w:rFonts w:ascii="Times New Roman" w:hAnsi="Times New Roman"/>
          <w:sz w:val="24"/>
        </w:rPr>
        <w:t>организационно-педагогических мероприятий</w:t>
      </w:r>
    </w:p>
    <w:p w:rsidR="00D177FC" w:rsidRDefault="00475540">
      <w:pPr>
        <w:spacing w:line="360" w:lineRule="auto"/>
        <w:jc w:val="both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z w:val="24"/>
        </w:rPr>
        <w:t>-Уровень планирования, организации и проведения занятий по речевому развитию;</w:t>
      </w:r>
    </w:p>
    <w:p w:rsidR="00D177FC" w:rsidRDefault="00475540">
      <w:pPr>
        <w:spacing w:line="360" w:lineRule="auto"/>
        <w:jc w:val="both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z w:val="24"/>
        </w:rPr>
        <w:t>-уровень компетентности педагогов в планировании, организации и проведении дидактических игр речевого содержания;</w:t>
      </w:r>
    </w:p>
    <w:p w:rsidR="00D177FC" w:rsidRDefault="00475540">
      <w:pPr>
        <w:tabs>
          <w:tab w:val="left" w:pos="1333"/>
          <w:tab w:val="left" w:pos="1335"/>
        </w:tabs>
        <w:spacing w:after="0" w:line="360" w:lineRule="auto"/>
        <w:ind w:right="12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-планирование, организ</w:t>
      </w:r>
      <w:r>
        <w:rPr>
          <w:rFonts w:ascii="Times New Roman" w:hAnsi="Times New Roman"/>
          <w:sz w:val="24"/>
        </w:rPr>
        <w:t>ация и проведение занятий по речевому развитию в совместной деятельности (в соответствии с циклограммами)</w:t>
      </w:r>
    </w:p>
    <w:p w:rsidR="00D177FC" w:rsidRDefault="00475540">
      <w:pPr>
        <w:spacing w:line="360" w:lineRule="auto"/>
        <w:jc w:val="both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z w:val="24"/>
        </w:rPr>
        <w:t>Системность использования УМК по речевому развитию дошкольников;</w:t>
      </w:r>
    </w:p>
    <w:p w:rsidR="00D177FC" w:rsidRDefault="00475540">
      <w:pPr>
        <w:spacing w:line="360" w:lineRule="auto"/>
        <w:jc w:val="both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z w:val="24"/>
        </w:rPr>
        <w:t>-работа педагогов по совершенствованию УМК;</w:t>
      </w:r>
    </w:p>
    <w:p w:rsidR="00D177FC" w:rsidRDefault="00475540">
      <w:pPr>
        <w:tabs>
          <w:tab w:val="left" w:pos="1333"/>
          <w:tab w:val="left" w:pos="1335"/>
        </w:tabs>
        <w:spacing w:after="0" w:line="360" w:lineRule="auto"/>
        <w:ind w:right="12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-наличие и качество методических разработ</w:t>
      </w:r>
      <w:r>
        <w:rPr>
          <w:rFonts w:ascii="Times New Roman" w:hAnsi="Times New Roman"/>
          <w:sz w:val="24"/>
        </w:rPr>
        <w:t>ок по формированию речевого развития детей</w:t>
      </w:r>
    </w:p>
    <w:p w:rsidR="00D177FC" w:rsidRDefault="00475540">
      <w:pPr>
        <w:tabs>
          <w:tab w:val="left" w:pos="1333"/>
          <w:tab w:val="left" w:pos="1335"/>
        </w:tabs>
        <w:spacing w:after="0" w:line="360" w:lineRule="auto"/>
        <w:ind w:right="12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по реализации программ развития РППС</w:t>
      </w:r>
    </w:p>
    <w:p w:rsidR="00D177FC" w:rsidRDefault="00475540">
      <w:pPr>
        <w:spacing w:line="360" w:lineRule="auto"/>
        <w:jc w:val="both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z w:val="24"/>
        </w:rPr>
        <w:t>-Уровень речевого развития дошкольников;</w:t>
      </w:r>
    </w:p>
    <w:p w:rsidR="00D177FC" w:rsidRDefault="00475540">
      <w:pPr>
        <w:tabs>
          <w:tab w:val="left" w:pos="1333"/>
          <w:tab w:val="left" w:pos="1335"/>
        </w:tabs>
        <w:spacing w:after="0" w:line="360" w:lineRule="auto"/>
        <w:ind w:right="12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-наличие интереса детей к речевым занятиям</w:t>
      </w:r>
    </w:p>
    <w:p w:rsidR="00D177FC" w:rsidRDefault="00475540">
      <w:pPr>
        <w:spacing w:line="360" w:lineRule="auto"/>
        <w:jc w:val="both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z w:val="24"/>
        </w:rPr>
        <w:t>-Планы работы с родителями;</w:t>
      </w:r>
    </w:p>
    <w:p w:rsidR="00D177FC" w:rsidRDefault="00475540">
      <w:pPr>
        <w:tabs>
          <w:tab w:val="left" w:pos="1333"/>
          <w:tab w:val="left" w:pos="1335"/>
        </w:tabs>
        <w:spacing w:after="0" w:line="360" w:lineRule="auto"/>
        <w:ind w:right="12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-наличие и проведение мероприятий с родителями по выявлен</w:t>
      </w:r>
      <w:r>
        <w:rPr>
          <w:rFonts w:ascii="Times New Roman" w:hAnsi="Times New Roman"/>
          <w:sz w:val="24"/>
        </w:rPr>
        <w:t>ию уровня компетентности родителей в вопросах речевого развития дошкольников, театральной деятельности, отношение родителей к процессу и результатам деятельности ДОУ по данной проблеме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Информационно-аналитическая справка по итогам проведения тематического </w:t>
      </w:r>
      <w:r>
        <w:rPr>
          <w:rFonts w:ascii="Times New Roman" w:hAnsi="Times New Roman"/>
          <w:sz w:val="24"/>
        </w:rPr>
        <w:t>контроля была представлена на педагогическом совете.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Реализации намеченной цели и поставленных задач способствовали следующие мероприятия.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Организационно-педагогические мероприятия: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 </w:t>
      </w:r>
      <w:proofErr w:type="gramStart"/>
      <w:r>
        <w:rPr>
          <w:rFonts w:ascii="Times New Roman" w:hAnsi="Times New Roman"/>
          <w:sz w:val="24"/>
        </w:rPr>
        <w:t>чтецов  «</w:t>
      </w:r>
      <w:proofErr w:type="gramEnd"/>
      <w:r>
        <w:rPr>
          <w:rFonts w:ascii="Times New Roman" w:hAnsi="Times New Roman"/>
          <w:sz w:val="24"/>
        </w:rPr>
        <w:t>Поэзии чудесная страница»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картотек в речевых уго</w:t>
      </w:r>
      <w:r>
        <w:rPr>
          <w:rFonts w:ascii="Times New Roman" w:hAnsi="Times New Roman"/>
          <w:sz w:val="24"/>
        </w:rPr>
        <w:t>лках групп: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пальчиковая гимнастика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дыхательная гимнастика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артикуляционная гимнастика 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театральной постановки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детьми старшего и подготовительного к школе возраста   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«В гостях у сказки»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 </w:t>
      </w:r>
      <w:proofErr w:type="spellStart"/>
      <w:r>
        <w:rPr>
          <w:rFonts w:ascii="Times New Roman" w:hAnsi="Times New Roman"/>
          <w:sz w:val="24"/>
        </w:rPr>
        <w:t>Лэпбуков</w:t>
      </w:r>
      <w:proofErr w:type="spellEnd"/>
      <w:r>
        <w:rPr>
          <w:rFonts w:ascii="Times New Roman" w:hAnsi="Times New Roman"/>
          <w:sz w:val="24"/>
        </w:rPr>
        <w:t xml:space="preserve"> «Развитие речи в период до</w:t>
      </w:r>
      <w:r>
        <w:rPr>
          <w:rFonts w:ascii="Times New Roman" w:hAnsi="Times New Roman"/>
          <w:sz w:val="24"/>
        </w:rPr>
        <w:t xml:space="preserve">школьного детства» 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(кластеры: связная речь, лексико-грамматическая речь, словарь, звукопроизношение)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«Расскажем детям о войне»</w:t>
      </w:r>
    </w:p>
    <w:p w:rsidR="00D177FC" w:rsidRDefault="00475540">
      <w:pPr>
        <w:spacing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Методическая работа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положения к конкурсу чтецов  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«Поэзии чудесная страница»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рекомендаций по </w:t>
      </w:r>
      <w:proofErr w:type="gramStart"/>
      <w:r>
        <w:rPr>
          <w:rFonts w:ascii="Times New Roman" w:hAnsi="Times New Roman"/>
          <w:sz w:val="24"/>
        </w:rPr>
        <w:t xml:space="preserve">составу </w:t>
      </w:r>
      <w:r>
        <w:rPr>
          <w:rFonts w:ascii="Times New Roman" w:hAnsi="Times New Roman"/>
          <w:sz w:val="24"/>
        </w:rPr>
        <w:t xml:space="preserve"> картотек</w:t>
      </w:r>
      <w:proofErr w:type="gramEnd"/>
      <w:r>
        <w:rPr>
          <w:rFonts w:ascii="Times New Roman" w:hAnsi="Times New Roman"/>
          <w:sz w:val="24"/>
        </w:rPr>
        <w:t xml:space="preserve"> в речевых уголках групп.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сценария </w:t>
      </w:r>
      <w:proofErr w:type="gramStart"/>
      <w:r>
        <w:rPr>
          <w:rFonts w:ascii="Times New Roman" w:hAnsi="Times New Roman"/>
          <w:sz w:val="24"/>
        </w:rPr>
        <w:t>к  театральной</w:t>
      </w:r>
      <w:proofErr w:type="gramEnd"/>
      <w:r>
        <w:rPr>
          <w:rFonts w:ascii="Times New Roman" w:hAnsi="Times New Roman"/>
          <w:sz w:val="24"/>
        </w:rPr>
        <w:t xml:space="preserve"> постановке</w:t>
      </w:r>
    </w:p>
    <w:p w:rsidR="00D177FC" w:rsidRDefault="00475540">
      <w:pPr>
        <w:spacing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с детьми старшего и подготовительного к школе возраста 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положения к конкурсу «В гостях у сказки»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положения к конкурсу </w:t>
      </w:r>
      <w:proofErr w:type="spellStart"/>
      <w:r>
        <w:rPr>
          <w:rFonts w:ascii="Times New Roman" w:hAnsi="Times New Roman"/>
          <w:sz w:val="24"/>
        </w:rPr>
        <w:t>Лэпбуков</w:t>
      </w:r>
      <w:proofErr w:type="spellEnd"/>
      <w:r>
        <w:rPr>
          <w:rFonts w:ascii="Times New Roman" w:hAnsi="Times New Roman"/>
          <w:sz w:val="24"/>
        </w:rPr>
        <w:t xml:space="preserve"> «Развитие речи в период до</w:t>
      </w:r>
      <w:r>
        <w:rPr>
          <w:rFonts w:ascii="Times New Roman" w:hAnsi="Times New Roman"/>
          <w:sz w:val="24"/>
        </w:rPr>
        <w:t xml:space="preserve">школьного детства» 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карты проекта «Расскажем детям о войне»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плана проведения и методических материалов </w:t>
      </w:r>
      <w:proofErr w:type="gramStart"/>
      <w:r>
        <w:rPr>
          <w:rFonts w:ascii="Times New Roman" w:hAnsi="Times New Roman"/>
          <w:sz w:val="24"/>
        </w:rPr>
        <w:t>постоянно-действующего</w:t>
      </w:r>
      <w:proofErr w:type="gramEnd"/>
      <w:r>
        <w:rPr>
          <w:rFonts w:ascii="Times New Roman" w:hAnsi="Times New Roman"/>
          <w:sz w:val="24"/>
        </w:rPr>
        <w:t xml:space="preserve"> семинара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«Обеспечение качества работы по развитию речи дошкольников через театрализованную </w:t>
      </w:r>
      <w:proofErr w:type="gramStart"/>
      <w:r>
        <w:rPr>
          <w:rFonts w:ascii="Times New Roman" w:hAnsi="Times New Roman"/>
          <w:sz w:val="24"/>
        </w:rPr>
        <w:t>деятельность  в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условиях внедрения федеральной образовательной программы дошкольного образования.»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</w:t>
      </w:r>
      <w:proofErr w:type="gramStart"/>
      <w:r>
        <w:rPr>
          <w:rFonts w:ascii="Times New Roman" w:hAnsi="Times New Roman"/>
          <w:sz w:val="24"/>
        </w:rPr>
        <w:t>методических  материалов</w:t>
      </w:r>
      <w:proofErr w:type="gramEnd"/>
      <w:r>
        <w:rPr>
          <w:rFonts w:ascii="Times New Roman" w:hAnsi="Times New Roman"/>
          <w:sz w:val="24"/>
        </w:rPr>
        <w:t xml:space="preserve"> для проведения консультации для педагогов, не имеющих дошкольного образования «Обеспечение качества работы по развитию речи дошкольников </w:t>
      </w:r>
      <w:r>
        <w:rPr>
          <w:rFonts w:ascii="Times New Roman" w:hAnsi="Times New Roman"/>
          <w:sz w:val="24"/>
        </w:rPr>
        <w:t>через театрализованную деятельность  в условиях внедрения федеральной образовательной программы дошкольного образования.»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</w:t>
      </w:r>
      <w:proofErr w:type="gramStart"/>
      <w:r>
        <w:rPr>
          <w:rFonts w:ascii="Times New Roman" w:hAnsi="Times New Roman"/>
          <w:sz w:val="24"/>
        </w:rPr>
        <w:t>методических  материалов</w:t>
      </w:r>
      <w:proofErr w:type="gramEnd"/>
      <w:r>
        <w:rPr>
          <w:rFonts w:ascii="Times New Roman" w:hAnsi="Times New Roman"/>
          <w:sz w:val="24"/>
        </w:rPr>
        <w:t xml:space="preserve"> для проведения консультации для молодых педагогов «Реализация задач по обеспечению качества работы</w:t>
      </w:r>
      <w:r>
        <w:rPr>
          <w:rFonts w:ascii="Times New Roman" w:hAnsi="Times New Roman"/>
          <w:sz w:val="24"/>
        </w:rPr>
        <w:t xml:space="preserve"> по развитию речи дошкольников через театрализованную деятельность  в условиях внедрения федеральной образовательной программы дошкольного образования 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методического задания «Составление циклограмм развития связной речи дошкольников»</w:t>
      </w:r>
    </w:p>
    <w:p w:rsidR="00D177FC" w:rsidRDefault="00475540">
      <w:pPr>
        <w:spacing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Составлени</w:t>
      </w:r>
      <w:r>
        <w:rPr>
          <w:rFonts w:ascii="Times New Roman" w:hAnsi="Times New Roman"/>
          <w:sz w:val="24"/>
        </w:rPr>
        <w:t>е методических рекомендаций по проведению открытых просмотров</w:t>
      </w:r>
    </w:p>
    <w:p w:rsidR="00D177FC" w:rsidRDefault="00475540">
      <w:pPr>
        <w:spacing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Мероприятия по созданию материально- технических условий</w:t>
      </w:r>
    </w:p>
    <w:p w:rsidR="00D177FC" w:rsidRDefault="0047554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Административно-методическое совещание с вопросами в повестке дня по созданию материально-технических условий для реализации цели и задач</w:t>
      </w:r>
      <w:r>
        <w:rPr>
          <w:rFonts w:ascii="Times New Roman" w:hAnsi="Times New Roman"/>
          <w:sz w:val="24"/>
        </w:rPr>
        <w:t xml:space="preserve"> блока «Обучение» годового плана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информационно-аналитических материалов к административно-методическому совещанию (сентябрь, ноябрь):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методических материалов;</w:t>
      </w:r>
    </w:p>
    <w:p w:rsidR="00D177FC" w:rsidRDefault="00475540">
      <w:pPr>
        <w:spacing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административно-хозяйственных материалов</w:t>
      </w:r>
    </w:p>
    <w:p w:rsidR="00D177FC" w:rsidRDefault="00475540">
      <w:pPr>
        <w:spacing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Групповые совещания по реализации планов </w:t>
      </w:r>
      <w:r>
        <w:rPr>
          <w:rFonts w:ascii="Times New Roman" w:hAnsi="Times New Roman"/>
          <w:sz w:val="24"/>
        </w:rPr>
        <w:t xml:space="preserve">совершенствования РППС (создание центров </w:t>
      </w:r>
      <w:proofErr w:type="gramStart"/>
      <w:r>
        <w:rPr>
          <w:rFonts w:ascii="Times New Roman" w:hAnsi="Times New Roman"/>
          <w:sz w:val="24"/>
        </w:rPr>
        <w:t>математики  в</w:t>
      </w:r>
      <w:proofErr w:type="gramEnd"/>
      <w:r>
        <w:rPr>
          <w:rFonts w:ascii="Times New Roman" w:hAnsi="Times New Roman"/>
          <w:sz w:val="24"/>
        </w:rPr>
        <w:t xml:space="preserve"> группах) и по выполнению планов создания РППС</w:t>
      </w:r>
    </w:p>
    <w:p w:rsidR="00D177FC" w:rsidRDefault="00475540">
      <w:pPr>
        <w:spacing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Анализ проблем в создании </w:t>
      </w:r>
      <w:proofErr w:type="gramStart"/>
      <w:r>
        <w:rPr>
          <w:rFonts w:ascii="Times New Roman" w:hAnsi="Times New Roman"/>
          <w:sz w:val="24"/>
        </w:rPr>
        <w:t>материально-технических условий</w:t>
      </w:r>
      <w:proofErr w:type="gramEnd"/>
      <w:r>
        <w:rPr>
          <w:rFonts w:ascii="Times New Roman" w:hAnsi="Times New Roman"/>
          <w:sz w:val="24"/>
        </w:rPr>
        <w:t xml:space="preserve"> обеспечивающих реализацию цели и задач блока «Обучение» годового плана ОУ (по фактическому состоя</w:t>
      </w:r>
      <w:r>
        <w:rPr>
          <w:rFonts w:ascii="Times New Roman" w:hAnsi="Times New Roman"/>
          <w:sz w:val="24"/>
        </w:rPr>
        <w:t>нию на начало учебного года) (в плане подготовки к административно-методическому совещанию)</w:t>
      </w:r>
    </w:p>
    <w:p w:rsidR="00D177FC" w:rsidRDefault="0047554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результатов работы по созданию и совершенствованию материально-технических условий (в плане подготовки к административно-методическому совещанию и к педагоги</w:t>
      </w:r>
      <w:r>
        <w:rPr>
          <w:rFonts w:ascii="Times New Roman" w:hAnsi="Times New Roman"/>
          <w:sz w:val="24"/>
        </w:rPr>
        <w:t>ческому совету)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методических и дидактических материалов, пособий, атрибутов по речевому развитию дошкольников</w:t>
      </w:r>
    </w:p>
    <w:p w:rsidR="00D177FC" w:rsidRDefault="00475540">
      <w:pPr>
        <w:spacing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Работа с родителями</w:t>
      </w:r>
    </w:p>
    <w:p w:rsidR="00D177FC" w:rsidRDefault="0047554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Заседание </w:t>
      </w:r>
      <w:proofErr w:type="spellStart"/>
      <w:r>
        <w:rPr>
          <w:rFonts w:ascii="Times New Roman" w:hAnsi="Times New Roman"/>
          <w:sz w:val="24"/>
        </w:rPr>
        <w:t>общесадовского</w:t>
      </w:r>
      <w:proofErr w:type="spellEnd"/>
      <w:r>
        <w:rPr>
          <w:rFonts w:ascii="Times New Roman" w:hAnsi="Times New Roman"/>
          <w:sz w:val="24"/>
        </w:rPr>
        <w:t xml:space="preserve"> родительского комитета с вопросами в повестке дня по реализации цели и задач блока «Обуч</w:t>
      </w:r>
      <w:r>
        <w:rPr>
          <w:rFonts w:ascii="Times New Roman" w:hAnsi="Times New Roman"/>
          <w:sz w:val="24"/>
        </w:rPr>
        <w:t xml:space="preserve">ение» годового плана 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родительское собрание с вопросом в повестке дня «детей разных возрастных групп 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.» 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Групповые родительские собрания с вопросом в повестке дня «Формулировка цели блока «Обучение» 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Анкетирование родителей «Единство по</w:t>
      </w:r>
      <w:r>
        <w:rPr>
          <w:rFonts w:ascii="Times New Roman" w:hAnsi="Times New Roman"/>
          <w:sz w:val="24"/>
        </w:rPr>
        <w:t>дходов к развитию речи детей дошкольного возраста в условиях дошкольного образовательного учреждения и семьи»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Приобщение родителей к участию в организационно-педагогических </w:t>
      </w:r>
      <w:proofErr w:type="gramStart"/>
      <w:r>
        <w:rPr>
          <w:rFonts w:ascii="Times New Roman" w:hAnsi="Times New Roman"/>
          <w:sz w:val="24"/>
        </w:rPr>
        <w:t>мероприятиях  по</w:t>
      </w:r>
      <w:proofErr w:type="gramEnd"/>
      <w:r>
        <w:rPr>
          <w:rFonts w:ascii="Times New Roman" w:hAnsi="Times New Roman"/>
          <w:sz w:val="24"/>
        </w:rPr>
        <w:t xml:space="preserve"> блоку «Обучение» годового плана ОУ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Развитие речевой и театральной </w:t>
      </w:r>
      <w:r>
        <w:rPr>
          <w:rFonts w:ascii="Times New Roman" w:hAnsi="Times New Roman"/>
          <w:sz w:val="24"/>
          <w:u w:val="single"/>
        </w:rPr>
        <w:t>деятельности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Планирование учебно-воспитательного процесса.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1.Бессистемно используются циклограммы планирования театрально- речевой деятельности.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2.Нет взаимосвязи между задачами развития речевой деятельности детей и содержанием занятий.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3.Индивидуальная ра</w:t>
      </w:r>
      <w:r>
        <w:rPr>
          <w:rFonts w:ascii="Times New Roman" w:hAnsi="Times New Roman"/>
          <w:sz w:val="24"/>
        </w:rPr>
        <w:t xml:space="preserve">бота планируется эпизодически без анализа и учета ее </w:t>
      </w:r>
      <w:r>
        <w:rPr>
          <w:rFonts w:ascii="Times New Roman" w:hAnsi="Times New Roman"/>
          <w:sz w:val="28"/>
        </w:rPr>
        <w:t>результатов.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Планирование объема и содержания нового материала часто не соответствует времени, отведенного на занятие.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Организация и проведение учебно-воспитательного процесса.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Развитие интересов </w:t>
      </w:r>
      <w:r>
        <w:rPr>
          <w:rFonts w:ascii="Times New Roman" w:hAnsi="Times New Roman"/>
          <w:sz w:val="24"/>
        </w:rPr>
        <w:t>детей, любознательности и познавательной мотивации: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педагоги недостаточно умеют организовать самостоятельную познавательную деятельность детей;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развивающей предметно-пространственной среде недостаточно дидактических материалов, способствующих проявле</w:t>
      </w:r>
      <w:r>
        <w:rPr>
          <w:rFonts w:ascii="Times New Roman" w:hAnsi="Times New Roman"/>
          <w:sz w:val="24"/>
        </w:rPr>
        <w:t>нию детской любознательности;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проведении учебно-воспитательного процесса преобладают обучающие метода и приемы.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Формирование познавательных действий: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воспитатели затрудняются в использовании необходимых методов и приемов, мотивирующих познавательн</w:t>
      </w:r>
      <w:r>
        <w:rPr>
          <w:rFonts w:ascii="Times New Roman" w:hAnsi="Times New Roman"/>
          <w:sz w:val="24"/>
        </w:rPr>
        <w:t>ые действия детей;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познавательные действия детей ограничены содержанием программного материала.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Развитие сознательного отношения к познавательной деятельности: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дети зачастую не знают, как действовать в поисково-познавательных ситуациях, используют </w:t>
      </w:r>
      <w:r>
        <w:rPr>
          <w:rFonts w:ascii="Times New Roman" w:hAnsi="Times New Roman"/>
          <w:sz w:val="24"/>
        </w:rPr>
        <w:t>предметы и дидактические материалы познавательного характера не по назначению.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Развитие воображения и творческой активности детей: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недостаточно используются дидактические средства для развития креативности дошкольников в познавательно-исследовательско</w:t>
      </w:r>
      <w:r>
        <w:rPr>
          <w:rFonts w:ascii="Times New Roman" w:hAnsi="Times New Roman"/>
          <w:sz w:val="24"/>
        </w:rPr>
        <w:t>й деятельности;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педагоги ограничивают выдумку и фантазию детей стандартными заданиями.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Формирование элементарных математических представлений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Планирование учебно-воспитательного процесса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1.Количество задач в программном содержании не соответствует содерж</w:t>
      </w:r>
      <w:r>
        <w:rPr>
          <w:rFonts w:ascii="Times New Roman" w:hAnsi="Times New Roman"/>
          <w:sz w:val="24"/>
        </w:rPr>
        <w:t>анию запланированного занятия.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2.Отсутствие циклограмм планирования по ФЭМП приводит к неоднократному повтору одних программных задач и упущению других.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Организация и проведение учебно-воспитательного процесса: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отмечается недостаточность времени на заня</w:t>
      </w:r>
      <w:r>
        <w:rPr>
          <w:rFonts w:ascii="Times New Roman" w:hAnsi="Times New Roman"/>
          <w:sz w:val="24"/>
        </w:rPr>
        <w:t>тиях, отводимое воспитателями для ответов детей, наблюдается однообразие методов и приемов;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редко используются современные технологические подходы (ИКТ, проблемное обучение и </w:t>
      </w:r>
      <w:proofErr w:type="spellStart"/>
      <w:r>
        <w:rPr>
          <w:rFonts w:ascii="Times New Roman" w:hAnsi="Times New Roman"/>
          <w:sz w:val="24"/>
        </w:rPr>
        <w:t>др</w:t>
      </w:r>
      <w:proofErr w:type="spellEnd"/>
      <w:r>
        <w:rPr>
          <w:rFonts w:ascii="Times New Roman" w:hAnsi="Times New Roman"/>
          <w:sz w:val="24"/>
        </w:rPr>
        <w:t>).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Сенсорное развитие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Планирование учебно-воспитательного процесса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1.В планир</w:t>
      </w:r>
      <w:r>
        <w:rPr>
          <w:rFonts w:ascii="Times New Roman" w:hAnsi="Times New Roman"/>
          <w:sz w:val="24"/>
        </w:rPr>
        <w:t xml:space="preserve">овании разных видов деятельности детей не прослеживаются задачи сенсорного воспитания.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2.В природоведческих наблюдениях не планируются действия, направленные на развитие сенсорных умений и навыков.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3.Педагоги затрудняются в определении конкретных задач се</w:t>
      </w:r>
      <w:r>
        <w:rPr>
          <w:rFonts w:ascii="Times New Roman" w:hAnsi="Times New Roman"/>
          <w:sz w:val="24"/>
        </w:rPr>
        <w:t>нсорного развития.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Организация и проведение учебно-воспитательного процесса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1.Не прослеживается система методов и приемов сенсорного развития в проведении разных видов деятельности.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Развитие речи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Планирование учебно-воспитательной работы.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При </w:t>
      </w:r>
      <w:r>
        <w:rPr>
          <w:rFonts w:ascii="Times New Roman" w:hAnsi="Times New Roman"/>
          <w:sz w:val="24"/>
        </w:rPr>
        <w:t>планировании занятий (по сетке занятий) не используются циклограммы распределения видов занятий по развитию речи на месяц (все возрастные группы).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2.Нет преемственности и последовательности в постановке речевых задач.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 планировании игровой, трудовой, п</w:t>
      </w:r>
      <w:r>
        <w:rPr>
          <w:rFonts w:ascii="Times New Roman" w:hAnsi="Times New Roman"/>
          <w:sz w:val="24"/>
        </w:rPr>
        <w:t>ознавательной деятельности детей не включаются задачи словарной работы с указанием конкретных слов.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4.Отсуттсвуют задачи по воспитанию культуры речи детей.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Задачи, определенные для проведения специально организованных занятий, не отражены в планировании</w:t>
      </w:r>
      <w:r>
        <w:rPr>
          <w:rFonts w:ascii="Times New Roman" w:hAnsi="Times New Roman"/>
          <w:sz w:val="24"/>
        </w:rPr>
        <w:t xml:space="preserve"> их повторения и закрепления в совместной деятельности педагогов с детьми.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Организация и проведение учебно-воспитательного процесса.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Обучение детей владению речью как средством общения и культуры: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воспитатели недостаточно используют возможности ситуа</w:t>
      </w:r>
      <w:r>
        <w:rPr>
          <w:rFonts w:ascii="Times New Roman" w:hAnsi="Times New Roman"/>
          <w:sz w:val="24"/>
        </w:rPr>
        <w:t>ций общения в совместной деятельности с детьми в различных режимных моментах для упражнения детей в использовании освоенных речевых категорий;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воспитатели не используют такие средства, как дидактический игровой персонаж, примеры художественной литературы</w:t>
      </w:r>
      <w:r>
        <w:rPr>
          <w:rFonts w:ascii="Times New Roman" w:hAnsi="Times New Roman"/>
          <w:sz w:val="24"/>
        </w:rPr>
        <w:t xml:space="preserve"> и др. для развития у детей культурных навыков речевого общения;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проводится контроль педагогами над собственной речью и речью детей в игровой деятельности.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Обогащение активного словаря детей: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воспитатели бессистемно используют в работе три направ</w:t>
      </w:r>
      <w:r>
        <w:rPr>
          <w:rFonts w:ascii="Times New Roman" w:hAnsi="Times New Roman"/>
          <w:sz w:val="24"/>
        </w:rPr>
        <w:t>ления обогащения словаря детей, а именно: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расширение словаря ребенка на основе ознакомления с постепенно увеличивающимся кругом предметов и явлений.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введение слов, обозначающих качества, свойства, отношения, на основе углубления знаний о предметах и</w:t>
      </w:r>
      <w:r>
        <w:rPr>
          <w:rFonts w:ascii="Times New Roman" w:hAnsi="Times New Roman"/>
          <w:sz w:val="24"/>
        </w:rPr>
        <w:t xml:space="preserve"> явлениях окружающего мира.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введение слов, обозначающих элементарные понятия, на основе различения и обобщения предметов по существенным признакам.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Развитие связной, грамматически правильной диалогической и монологической речи детей:</w:t>
      </w:r>
    </w:p>
    <w:p w:rsidR="00D177FC" w:rsidRDefault="00475540">
      <w:pPr>
        <w:pStyle w:val="3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b w:val="0"/>
          <w:color w:val="000000"/>
        </w:rPr>
        <w:t xml:space="preserve"> воспитатели не проводят коррекционно-развивающую работу по устранению </w:t>
      </w:r>
      <w:proofErr w:type="spellStart"/>
      <w:r>
        <w:rPr>
          <w:rFonts w:ascii="Times New Roman" w:hAnsi="Times New Roman"/>
          <w:b w:val="0"/>
          <w:color w:val="000000"/>
        </w:rPr>
        <w:t>аграмматизмов</w:t>
      </w:r>
      <w:proofErr w:type="spellEnd"/>
      <w:r>
        <w:rPr>
          <w:rFonts w:ascii="Times New Roman" w:hAnsi="Times New Roman"/>
          <w:b w:val="0"/>
          <w:color w:val="000000"/>
        </w:rPr>
        <w:t>, которыми чаще всего являются: пропуск или избыточность членов продолжения, ошибки в управлении и согласовании, ошибки в употреблении служебных слов, ошибки в употреблении</w:t>
      </w:r>
      <w:r>
        <w:rPr>
          <w:rFonts w:ascii="Times New Roman" w:hAnsi="Times New Roman"/>
          <w:b w:val="0"/>
          <w:color w:val="000000"/>
        </w:rPr>
        <w:t xml:space="preserve"> временных глаголов, трудности в слово- и формообразовании, ошибки в формировании высказывания;</w:t>
      </w:r>
    </w:p>
    <w:p w:rsidR="00D177FC" w:rsidRDefault="0047554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проводится семантическая оценка детских текстов;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недостаточно уделяется внимания развитию диалогической речи в совместной деятельности детей.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Развитие</w:t>
      </w:r>
      <w:r>
        <w:rPr>
          <w:rFonts w:ascii="Times New Roman" w:hAnsi="Times New Roman"/>
          <w:sz w:val="24"/>
        </w:rPr>
        <w:t xml:space="preserve"> речевого творчества: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lastRenderedPageBreak/>
        <w:t>- не проводится предварительная работа с постановкой задач развития воображения, мышления, речи, проявления наблюдательности, волевых усилий, участия положительных эмоций; 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отмечаются затруднения воспитателей в умении подбирать (сос</w:t>
      </w:r>
      <w:r>
        <w:rPr>
          <w:rFonts w:ascii="Times New Roman" w:hAnsi="Times New Roman"/>
          <w:sz w:val="24"/>
        </w:rPr>
        <w:t>тавлять или разрабатывать), планировать игры и творческие задания для развития словаря детей и развития представлений о свойствах и признаках предметов, грамматического строя речи.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Развитие звуковой и интонационной культуры речи, фонематического слуха: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воспитатели недостаточно используют методические рекомендации по развитию звуковой и интонационной культуры речи, фонематического слуха дошкольников.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Знакомство с книжной культурой, детской литературой, формирование понимания на слух текстов различных</w:t>
      </w:r>
      <w:r>
        <w:rPr>
          <w:rFonts w:ascii="Times New Roman" w:hAnsi="Times New Roman"/>
          <w:sz w:val="24"/>
        </w:rPr>
        <w:t xml:space="preserve"> жанров детской литературы: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недостаточно проводится работа по ознакомлению с произведениями детской художественной литературы 21 века, в </w:t>
      </w:r>
      <w:proofErr w:type="spellStart"/>
      <w:r>
        <w:rPr>
          <w:rFonts w:ascii="Times New Roman" w:hAnsi="Times New Roman"/>
          <w:sz w:val="24"/>
        </w:rPr>
        <w:t>т.ч</w:t>
      </w:r>
      <w:proofErr w:type="spellEnd"/>
      <w:r>
        <w:rPr>
          <w:rFonts w:ascii="Times New Roman" w:hAnsi="Times New Roman"/>
          <w:sz w:val="24"/>
        </w:rPr>
        <w:t>. тверских писателей и поэтов.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Формирование звуковой аналитико-синтетической активности как</w:t>
      </w:r>
      <w:r>
        <w:rPr>
          <w:rFonts w:ascii="Times New Roman" w:hAnsi="Times New Roman"/>
          <w:sz w:val="28"/>
        </w:rPr>
        <w:t xml:space="preserve"> предпосылки </w:t>
      </w:r>
      <w:r>
        <w:rPr>
          <w:rFonts w:ascii="Times New Roman" w:hAnsi="Times New Roman"/>
          <w:sz w:val="24"/>
        </w:rPr>
        <w:t>обучени</w:t>
      </w:r>
      <w:r>
        <w:rPr>
          <w:rFonts w:ascii="Times New Roman" w:hAnsi="Times New Roman"/>
          <w:sz w:val="24"/>
        </w:rPr>
        <w:t>я грамоте: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бессистемно планируется и организуется работа по формированию звуковой аналитико-синтетической активности в разных видах детской деятельности.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Художественно-эстетическая деятельность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Планирование учебно-воспитательной работы.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Нет системы в </w:t>
      </w:r>
      <w:r>
        <w:rPr>
          <w:rFonts w:ascii="Times New Roman" w:hAnsi="Times New Roman"/>
          <w:sz w:val="24"/>
        </w:rPr>
        <w:t>планировании в планировании работы по ознакомлению с искусством.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 планировании занятий по рисованию, лепке, аппликации нечетко прописываются развивающие задачи, отсутствуют воспитательные и речевые задачи.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 планировании занятий в совместной деятель</w:t>
      </w:r>
      <w:r>
        <w:rPr>
          <w:rFonts w:ascii="Times New Roman" w:hAnsi="Times New Roman"/>
          <w:sz w:val="24"/>
        </w:rPr>
        <w:t>ности по упражнению и закреплению навыков, полученных детьми на занятиях по рисованию, лепке, аппликации, не планируется работа, направленная на развитие самостоятельности и творчества воспитанников.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 планировании работы конструктивно-модельной деятель</w:t>
      </w:r>
      <w:r>
        <w:rPr>
          <w:rFonts w:ascii="Times New Roman" w:hAnsi="Times New Roman"/>
          <w:sz w:val="24"/>
        </w:rPr>
        <w:t>ности не определяются задачи по обыгрыванию построек.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 планировании музыкальных занятий недостаточно учитывается принцип интеграции, не используются циклограммы, не учитываются возрастные особенности детей и программные требования.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Организация и прове</w:t>
      </w:r>
      <w:r>
        <w:rPr>
          <w:rFonts w:ascii="Times New Roman" w:hAnsi="Times New Roman"/>
          <w:i/>
          <w:sz w:val="24"/>
        </w:rPr>
        <w:t>дение учебно-воспитательного процесса.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Приобщение к искусству: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используются возможности ИКТ для ознакомления детей с произведениями мирового и отечественного искусства;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недостаточно контролируется эмоциональная восприимчивость всех детей групп пр</w:t>
      </w:r>
      <w:r>
        <w:rPr>
          <w:rFonts w:ascii="Times New Roman" w:hAnsi="Times New Roman"/>
          <w:sz w:val="24"/>
        </w:rPr>
        <w:t>и ознакомлении с искусством.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Изобразительная деятельность: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недостаточно уделяется должного внимания использованию методов и приемов в формировании технических изобразительных навыков: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бессистемно используются приемы обучения детей работать на заняти</w:t>
      </w:r>
      <w:r>
        <w:rPr>
          <w:rFonts w:ascii="Times New Roman" w:hAnsi="Times New Roman"/>
          <w:sz w:val="24"/>
        </w:rPr>
        <w:t>и аккуратно;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мало уделяется внимания отработке технических навыков изобразительной деятельности;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низкий уровень владения приемами анализа детских работ.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Конструктивно-модельная деятельность: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 в полном объеме осуществляется работа по обучению </w:t>
      </w:r>
      <w:r>
        <w:rPr>
          <w:rFonts w:ascii="Times New Roman" w:hAnsi="Times New Roman"/>
          <w:sz w:val="24"/>
        </w:rPr>
        <w:t>детей конструированию из разных строительных материалов, бумаги;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детские конструкции и постройки не находят применения в игровой деятельности.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Музыкальная деятельность: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проводится работа по выявлению одаренных детей;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мало уделяется времени на реализацию развивающих и воспитательных задач (по сравнению с количеством времени, используемому для реализации обучающих задач);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большое количество фонограмм на занятиях и утренниках;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недостаточно продумывается взаимодейст</w:t>
      </w:r>
      <w:r>
        <w:rPr>
          <w:rFonts w:ascii="Times New Roman" w:hAnsi="Times New Roman"/>
          <w:sz w:val="24"/>
        </w:rPr>
        <w:t>вие музыкального руководителя и воспитателей в подготовке и проведении занятий, досугов и развлечений;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проведении утренников и развлечений не соблюдается принцип учета зоны ближайшего развития детей на разных этапах дошкольного детства.</w:t>
      </w:r>
    </w:p>
    <w:p w:rsidR="00D177FC" w:rsidRDefault="0047554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 Анализ дея</w:t>
      </w:r>
      <w:r>
        <w:rPr>
          <w:rFonts w:ascii="Times New Roman" w:hAnsi="Times New Roman"/>
          <w:b/>
          <w:sz w:val="24"/>
        </w:rPr>
        <w:t>тельности по реализации цели и задач блока «Воспитание»</w:t>
      </w:r>
    </w:p>
    <w:p w:rsidR="00D177FC" w:rsidRDefault="0047554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2024– 2025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 была определена следующая цель: </w:t>
      </w:r>
      <w:r>
        <w:rPr>
          <w:rFonts w:ascii="Times New Roman" w:hAnsi="Times New Roman"/>
          <w:b/>
          <w:sz w:val="24"/>
        </w:rPr>
        <w:t xml:space="preserve">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повышение эффективности и результативности работы, обеспечивающей реализацию задач по ознакомлению дошкольников с народно-прикладным изобразительн</w:t>
      </w:r>
      <w:r>
        <w:rPr>
          <w:rFonts w:ascii="Times New Roman" w:hAnsi="Times New Roman"/>
          <w:sz w:val="24"/>
        </w:rPr>
        <w:t>ым искусством в системе патриотического воспитания.</w:t>
      </w:r>
    </w:p>
    <w:p w:rsidR="00D177FC" w:rsidRDefault="00475540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ЗАДАЧИ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 Задача, направленная на создание организационно-педагогических условий.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Разработать и использовать комплекс организационно-педагогических мероприятий как систему возможностей, предоставляемую д</w:t>
      </w:r>
      <w:r>
        <w:rPr>
          <w:rFonts w:ascii="Times New Roman" w:hAnsi="Times New Roman"/>
          <w:sz w:val="24"/>
        </w:rPr>
        <w:t>етям для их активности и педагогического взаимодействия взрослого и ребёнка в процессе ознакомления с народно-прикладным изобразительным искусством в системе патриотического воспитания.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2.Задача, направленная на создание </w:t>
      </w:r>
      <w:proofErr w:type="gramStart"/>
      <w:r>
        <w:rPr>
          <w:rFonts w:ascii="Times New Roman" w:hAnsi="Times New Roman"/>
          <w:i/>
          <w:sz w:val="24"/>
        </w:rPr>
        <w:t>кадровых  условий</w:t>
      </w:r>
      <w:proofErr w:type="gramEnd"/>
      <w:r>
        <w:rPr>
          <w:rFonts w:ascii="Times New Roman" w:hAnsi="Times New Roman"/>
          <w:i/>
          <w:sz w:val="24"/>
        </w:rPr>
        <w:t>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необх</w:t>
      </w:r>
      <w:r>
        <w:rPr>
          <w:rFonts w:ascii="Times New Roman" w:hAnsi="Times New Roman"/>
          <w:sz w:val="24"/>
        </w:rPr>
        <w:t xml:space="preserve">одимый методический </w:t>
      </w:r>
      <w:proofErr w:type="gramStart"/>
      <w:r>
        <w:rPr>
          <w:rFonts w:ascii="Times New Roman" w:hAnsi="Times New Roman"/>
          <w:sz w:val="24"/>
        </w:rPr>
        <w:t>уровень  педагогов</w:t>
      </w:r>
      <w:proofErr w:type="gramEnd"/>
      <w:r>
        <w:rPr>
          <w:rFonts w:ascii="Times New Roman" w:hAnsi="Times New Roman"/>
          <w:sz w:val="24"/>
        </w:rPr>
        <w:t xml:space="preserve"> в планировании, организации и проведении работы по ознакомлению дошкольников с народно-прикладным изобразительным искусством в системе патриотического воспитания.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3. Задача, направленная на создание методических услов</w:t>
      </w:r>
      <w:r>
        <w:rPr>
          <w:rFonts w:ascii="Times New Roman" w:hAnsi="Times New Roman"/>
          <w:i/>
          <w:sz w:val="24"/>
        </w:rPr>
        <w:t>ий.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Содействовать обогащению педагогического опыта работы с дошкольниками по ознакомлению с народно-прикладным изобразительным искусством и обучению практическим навыкам в соответствии с программными требованиями в системе патриотического воспитания.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4. За</w:t>
      </w:r>
      <w:r>
        <w:rPr>
          <w:rFonts w:ascii="Times New Roman" w:hAnsi="Times New Roman"/>
          <w:i/>
          <w:sz w:val="24"/>
        </w:rPr>
        <w:t>дача, направленная на создание материально-</w:t>
      </w:r>
      <w:proofErr w:type="gramStart"/>
      <w:r>
        <w:rPr>
          <w:rFonts w:ascii="Times New Roman" w:hAnsi="Times New Roman"/>
          <w:i/>
          <w:sz w:val="24"/>
        </w:rPr>
        <w:t>технических  условий</w:t>
      </w:r>
      <w:proofErr w:type="gramEnd"/>
      <w:r>
        <w:rPr>
          <w:rFonts w:ascii="Times New Roman" w:hAnsi="Times New Roman"/>
          <w:i/>
          <w:sz w:val="24"/>
        </w:rPr>
        <w:t>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максимальную реализацию образовательного потенциала развивающей предметно-пространственной среды для реализации задач по ознакомлению дошкольников с народно-прикладным изобразитель</w:t>
      </w:r>
      <w:r>
        <w:rPr>
          <w:rFonts w:ascii="Times New Roman" w:hAnsi="Times New Roman"/>
          <w:sz w:val="24"/>
        </w:rPr>
        <w:t>ным искусством в системе патриотического воспитания.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5. Задача, направленная на создание финансовых условий.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расходование средств в соответствии с финансово-хозяйственным планом.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6. Задача, направленная на взаимодействие с родителями.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Познакомит</w:t>
      </w:r>
      <w:r>
        <w:rPr>
          <w:rFonts w:ascii="Times New Roman" w:hAnsi="Times New Roman"/>
          <w:sz w:val="24"/>
        </w:rPr>
        <w:t>ь родителей с задачами и содержанием работы по ознакомлению дошкольников с народно-прикладным изобразительным искусством в ДОУ в системе патриотического воспитания для координации и согласованности педагогических действий в данном направлении.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у</w:t>
      </w:r>
      <w:r>
        <w:rPr>
          <w:rFonts w:ascii="Times New Roman" w:hAnsi="Times New Roman"/>
          <w:sz w:val="24"/>
        </w:rPr>
        <w:t xml:space="preserve">своения программных требований по образовательной области «Познавательное развитие» воспитанников 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представлены в таблице 15.</w:t>
      </w:r>
    </w:p>
    <w:p w:rsidR="00D177FC" w:rsidRDefault="00475540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1520"/>
        <w:gridCol w:w="1238"/>
        <w:gridCol w:w="1987"/>
        <w:gridCol w:w="1532"/>
        <w:gridCol w:w="1137"/>
        <w:gridCol w:w="1209"/>
      </w:tblGrid>
      <w:tr w:rsidR="00D177FC">
        <w:tc>
          <w:tcPr>
            <w:tcW w:w="1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«Социально-коммуникативное развитие»</w:t>
            </w: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детей, имеющих средний уровень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развития  в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соответствии с возрастными программными требованиями (%)</w:t>
            </w: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Группы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общения, нравственное воспитание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в семье и сообществе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Самообслуживание, самостоятельность, трудовое воспитание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основ безопасности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Средний показатель 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>по  группе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Рейтинг </w:t>
            </w:r>
          </w:p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(по возрастным параллелям)</w:t>
            </w: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младшая "Ромашки"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младшая "Радуга"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"Звездочки"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"Семицветик"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к школе </w:t>
            </w:r>
            <w:r>
              <w:rPr>
                <w:rFonts w:ascii="Times New Roman" w:hAnsi="Times New Roman"/>
                <w:sz w:val="24"/>
              </w:rPr>
              <w:t>"Фантазеры"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</w:t>
            </w:r>
          </w:p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школе "Кораблик"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Средний показатель по образовательной области (средний уровень)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7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Средний показатель по образовательной области (по сумме показателей среднего </w:t>
            </w:r>
            <w:r>
              <w:rPr>
                <w:rFonts w:ascii="Times New Roman" w:hAnsi="Times New Roman"/>
                <w:i/>
                <w:sz w:val="24"/>
              </w:rPr>
              <w:t>уровня)</w:t>
            </w:r>
          </w:p>
        </w:tc>
        <w:tc>
          <w:tcPr>
            <w:tcW w:w="8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68,3</w:t>
            </w:r>
          </w:p>
        </w:tc>
      </w:tr>
    </w:tbl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Выводы: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наблюдается положительная динамика усвоения образовательной области «Социально-коммуникативное развитие» во всех возрастных группах. В конце учебного года по сравнению с показателями диагностики в начале учебного года количество </w:t>
      </w:r>
      <w:r>
        <w:rPr>
          <w:rFonts w:ascii="Times New Roman" w:hAnsi="Times New Roman"/>
          <w:sz w:val="24"/>
        </w:rPr>
        <w:t>детей всех возрастных групп с высоким уровнем усвоения образовательной области увеличилось;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наибольший показатель среднего уровня усвоения образовательной области по рейтингу возрастных параллелей у детей 2 младшей группы (4) – 61,8%; средней группы (1)</w:t>
      </w:r>
      <w:r>
        <w:rPr>
          <w:rFonts w:ascii="Times New Roman" w:hAnsi="Times New Roman"/>
          <w:sz w:val="24"/>
        </w:rPr>
        <w:t xml:space="preserve"> – 65,3%; старшей группы (2) – 68,5%; подготовительной к школе группы (2) – 85,8%;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наиболее усвоенным являются разделы «Самообслуживание, самостоятельность, трудовое воспитание», средний показатель по разделу – 70,1% и «Формирование основ безопасности»</w:t>
      </w:r>
      <w:r>
        <w:rPr>
          <w:rFonts w:ascii="Times New Roman" w:hAnsi="Times New Roman"/>
          <w:sz w:val="24"/>
        </w:rPr>
        <w:t xml:space="preserve">, средний показатель по разделу – 70,3%;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наименее усвоенным является раздел «Социализация, развитие общения, нравственное воспитание», средний показатель по образовательной области – 66,0%;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средний показатель по образовательной области по сумме пока</w:t>
      </w:r>
      <w:r>
        <w:rPr>
          <w:rFonts w:ascii="Times New Roman" w:hAnsi="Times New Roman"/>
          <w:sz w:val="24"/>
        </w:rPr>
        <w:t>зателей среднего уровня составляет 68,3%.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Сравнительные показатели усвоения детьми образовательной области «Социально-коммуникативное развитие» в 2023-24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 и 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представлены в таблице 16.</w:t>
      </w:r>
    </w:p>
    <w:p w:rsidR="00D177FC" w:rsidRDefault="00475540">
      <w:pPr>
        <w:spacing w:after="0" w:line="360" w:lineRule="auto"/>
        <w:jc w:val="right"/>
        <w:rPr>
          <w:rFonts w:ascii="Times New Roman" w:hAnsi="Times New Roman"/>
          <w:color w:val="FB290D"/>
          <w:sz w:val="24"/>
        </w:rPr>
      </w:pPr>
      <w:r>
        <w:rPr>
          <w:rFonts w:ascii="Times New Roman" w:hAnsi="Times New Roman"/>
          <w:sz w:val="24"/>
        </w:rPr>
        <w:t>Таблица 16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8"/>
        <w:gridCol w:w="1808"/>
        <w:gridCol w:w="2551"/>
        <w:gridCol w:w="1701"/>
        <w:gridCol w:w="1707"/>
      </w:tblGrid>
      <w:tr w:rsidR="00D177FC">
        <w:tc>
          <w:tcPr>
            <w:tcW w:w="10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«Социально-комму</w:t>
            </w:r>
            <w:r>
              <w:rPr>
                <w:rFonts w:ascii="Times New Roman" w:hAnsi="Times New Roman"/>
                <w:b/>
                <w:sz w:val="24"/>
              </w:rPr>
              <w:t>никативное развитие»</w:t>
            </w: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детей, имеющих высокий уровень развития (%) в 2023-24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и в 2024-25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Группы в 2023-24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Средний показатель 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>по  группе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в 2023-24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уч.г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Группы в 2024-25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Средний показатель 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>по  группе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в 2024-25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уч.г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Динамика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младшая "Радуга"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младшая "Ромашки"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младшая "Звездочки"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младшая "Радуга"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«Семицветик»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«Звездочки»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«Фантазеры»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«Семицветик»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«Кораблик»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к школе «Фантазеры»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к школе «Ромашки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к школе «Кораблик»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</w:tbl>
    <w:p w:rsidR="00D177FC" w:rsidRDefault="00D177F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Выводы: отмечается положительная динамика во всех возрастных </w:t>
      </w:r>
      <w:r>
        <w:rPr>
          <w:rFonts w:ascii="Times New Roman" w:hAnsi="Times New Roman"/>
          <w:sz w:val="24"/>
        </w:rPr>
        <w:t>группах.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Средние показатели по образовательной области «Социально-коммуникативное развитие» в 2023-24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 и 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представлены в таблице 17.</w:t>
      </w:r>
    </w:p>
    <w:p w:rsidR="00D177FC" w:rsidRDefault="00475540">
      <w:pPr>
        <w:spacing w:after="0" w:line="360" w:lineRule="auto"/>
        <w:ind w:firstLine="8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91"/>
        <w:gridCol w:w="1890"/>
        <w:gridCol w:w="1890"/>
        <w:gridCol w:w="2109"/>
        <w:gridCol w:w="1891"/>
      </w:tblGrid>
      <w:tr w:rsidR="00D177F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«Социально-коммуникативное развитие»</w:t>
            </w: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Средние показатели по образоват</w:t>
            </w:r>
            <w:r>
              <w:rPr>
                <w:rFonts w:ascii="Times New Roman" w:hAnsi="Times New Roman"/>
                <w:b/>
                <w:sz w:val="24"/>
              </w:rPr>
              <w:t xml:space="preserve">ельной области в 2023-24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и в 2024-25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D177FC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Социализация, развитие общения, нравственное воспитание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в семье и сообществе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Самообслуживание, самостоятельность, трудовое воспитание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основ безопасности</w:t>
            </w:r>
          </w:p>
        </w:tc>
      </w:tr>
      <w:tr w:rsidR="00D177FC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23-24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67,9</w:t>
            </w:r>
          </w:p>
        </w:tc>
      </w:tr>
      <w:tr w:rsidR="00D177FC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24-25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70,3</w:t>
            </w:r>
          </w:p>
        </w:tc>
      </w:tr>
      <w:tr w:rsidR="00D177FC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</w:tr>
    </w:tbl>
    <w:p w:rsidR="00D177FC" w:rsidRDefault="00D177F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Выводы: отмечается положительная динамика по всем разделам образовательной области.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Наиболее сложными для усвоения детьми были программные задачи по </w:t>
      </w:r>
      <w:r>
        <w:rPr>
          <w:rFonts w:ascii="Times New Roman" w:hAnsi="Times New Roman"/>
          <w:sz w:val="24"/>
        </w:rPr>
        <w:t>следующим разделам.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Социализация, развитие общения, нравственное воспитание: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 и 4-5 лет: формирование межличностных отношений в игровой деятельности;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5-6 лет и 6-7 лет: формирование межличностных отношений в совместной деятельности.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Ребенок в семье и сообществе: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дети 3-4 лет и 4-5 лет: формирование образа </w:t>
      </w:r>
      <w:proofErr w:type="gramStart"/>
      <w:r>
        <w:rPr>
          <w:rFonts w:ascii="Times New Roman" w:hAnsi="Times New Roman"/>
          <w:sz w:val="24"/>
        </w:rPr>
        <w:t>Я</w:t>
      </w:r>
      <w:proofErr w:type="gramEnd"/>
      <w:r>
        <w:rPr>
          <w:rFonts w:ascii="Times New Roman" w:hAnsi="Times New Roman"/>
          <w:sz w:val="24"/>
        </w:rPr>
        <w:t>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5-6 лет и 6-7 лет: формирование представлений о гендерной принадлежности.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Самообслуживание, самостоятельность, трудовое воспитание: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дети 3-4 лет и 4-5 лет: формировани</w:t>
      </w:r>
      <w:r>
        <w:rPr>
          <w:rFonts w:ascii="Times New Roman" w:hAnsi="Times New Roman"/>
          <w:sz w:val="24"/>
        </w:rPr>
        <w:t>е культурно-гигиенических навыков и навыков самообслуживания;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 дети 5-6 лет и 6-7 лет: формирование навыков общественно-полезного труда.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Формирование основ безопасности: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дети 3-4 лет: формирование первичных представлений о безопасном поведении на доро</w:t>
      </w:r>
      <w:r>
        <w:rPr>
          <w:rFonts w:ascii="Times New Roman" w:hAnsi="Times New Roman"/>
          <w:sz w:val="24"/>
        </w:rPr>
        <w:t>гах;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дети 4-5лет: формирование навыков безопасного поведения в природе;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дети 5-6 лет и 6-7 лет: формирование представлений о безопасности собственной жизни.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Наиболее легкими для усвоения детьми были программные задачи по следующим разделам.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Социализа</w:t>
      </w:r>
      <w:r>
        <w:rPr>
          <w:rFonts w:ascii="Times New Roman" w:hAnsi="Times New Roman"/>
          <w:i/>
          <w:sz w:val="24"/>
        </w:rPr>
        <w:t>ция, развитие общения, нравственное воспитание: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 и 4-5 лет: формирование уважительного отношения к старшим;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5-6 лет и 6-7 лет: умение соотносить поступки героев художественной литературы, сказок, мультфильмов, кинофильмов с нормами нра</w:t>
      </w:r>
      <w:r>
        <w:rPr>
          <w:rFonts w:ascii="Times New Roman" w:hAnsi="Times New Roman"/>
          <w:sz w:val="24"/>
        </w:rPr>
        <w:t>вственного поведения.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Ребенок в семье и сообществе: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 и 4-5 лет: развитие представлений о семейной принадлежности;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>- дети 5-6 лет и 6-7 лет: формирование навыков поведения в социальном окружении.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Самообслуживание, самостоятельность, трудовое в</w:t>
      </w:r>
      <w:r>
        <w:rPr>
          <w:rFonts w:ascii="Times New Roman" w:hAnsi="Times New Roman"/>
          <w:i/>
          <w:sz w:val="24"/>
        </w:rPr>
        <w:t>оспитание: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дети 3-4 лет: формирование навыков самостоятельности в трудовой деятельности;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дети 4-5 лет: формирование навыков труда в природе;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дети 5-6 лет: формирование представлений о труде взрослых;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дети 6-7 лет: формирование навыков учебной </w:t>
      </w:r>
      <w:r>
        <w:rPr>
          <w:rFonts w:ascii="Times New Roman" w:hAnsi="Times New Roman"/>
          <w:sz w:val="24"/>
        </w:rPr>
        <w:t>деятельности.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Формирование основ безопасности: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дети 3-4 лет: формирование представлений о безопасном поведении в природе;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дети 4-5 лет: формирование навыков безопасного поведения на дорогах;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дети 5-6 лет и 6-7 лет: формирование представлений о без</w:t>
      </w:r>
      <w:r>
        <w:rPr>
          <w:rFonts w:ascii="Times New Roman" w:hAnsi="Times New Roman"/>
          <w:sz w:val="24"/>
        </w:rPr>
        <w:t>опасности в условиях семьи.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Сравнение средних показателей результатов по блоку «Воспитание» (по сумме показателей среднего уровня) в 2023-24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 и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представлены в таблице 18.</w:t>
      </w:r>
    </w:p>
    <w:p w:rsidR="00D177FC" w:rsidRDefault="00475540">
      <w:pPr>
        <w:spacing w:after="0" w:line="360" w:lineRule="auto"/>
        <w:ind w:firstLine="8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D177F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годы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</w:t>
            </w: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«Социально-коммуни</w:t>
            </w:r>
            <w:r>
              <w:rPr>
                <w:rFonts w:ascii="Times New Roman" w:hAnsi="Times New Roman"/>
                <w:sz w:val="24"/>
              </w:rPr>
              <w:t>кативное развитие»</w:t>
            </w:r>
          </w:p>
        </w:tc>
      </w:tr>
      <w:tr w:rsidR="00D177F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2023-24уч.год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45,5</w:t>
            </w:r>
          </w:p>
        </w:tc>
      </w:tr>
      <w:tr w:rsidR="00D177F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2024-25 </w:t>
            </w:r>
            <w:proofErr w:type="spellStart"/>
            <w:r>
              <w:rPr>
                <w:rFonts w:ascii="Times New Roman" w:hAnsi="Times New Roman"/>
                <w:sz w:val="24"/>
              </w:rPr>
              <w:t>уч.год</w:t>
            </w:r>
            <w:proofErr w:type="spellEnd"/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68,3</w:t>
            </w:r>
          </w:p>
        </w:tc>
      </w:tr>
    </w:tbl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Вывод: в 2023-24 </w:t>
      </w:r>
      <w:proofErr w:type="spellStart"/>
      <w:r>
        <w:rPr>
          <w:rFonts w:ascii="Times New Roman" w:hAnsi="Times New Roman"/>
          <w:sz w:val="24"/>
        </w:rPr>
        <w:t>уч.году</w:t>
      </w:r>
      <w:proofErr w:type="spellEnd"/>
      <w:r>
        <w:rPr>
          <w:rFonts w:ascii="Times New Roman" w:hAnsi="Times New Roman"/>
          <w:sz w:val="24"/>
        </w:rPr>
        <w:t xml:space="preserve"> результаты освоения детьми </w:t>
      </w:r>
      <w:proofErr w:type="gramStart"/>
      <w:r>
        <w:rPr>
          <w:rFonts w:ascii="Times New Roman" w:hAnsi="Times New Roman"/>
          <w:sz w:val="24"/>
        </w:rPr>
        <w:t>образовательной  области</w:t>
      </w:r>
      <w:proofErr w:type="gramEnd"/>
      <w:r>
        <w:rPr>
          <w:rFonts w:ascii="Times New Roman" w:hAnsi="Times New Roman"/>
          <w:sz w:val="24"/>
        </w:rPr>
        <w:t xml:space="preserve"> «Социально-коммуникативное развитие» увеличились на 22,8% и составляют 68,3%.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январе месяце поставленная проблема рассматривалась на </w:t>
      </w:r>
      <w:r>
        <w:rPr>
          <w:rFonts w:ascii="Times New Roman" w:hAnsi="Times New Roman"/>
          <w:i/>
          <w:sz w:val="24"/>
        </w:rPr>
        <w:t>педагогическом совете</w:t>
      </w:r>
      <w:r>
        <w:rPr>
          <w:rFonts w:ascii="Times New Roman" w:hAnsi="Times New Roman"/>
          <w:sz w:val="24"/>
        </w:rPr>
        <w:t xml:space="preserve"> на </w:t>
      </w:r>
      <w:proofErr w:type="gramStart"/>
      <w:r>
        <w:rPr>
          <w:rFonts w:ascii="Times New Roman" w:hAnsi="Times New Roman"/>
          <w:sz w:val="24"/>
        </w:rPr>
        <w:t xml:space="preserve">тему 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proofErr w:type="gramEnd"/>
      <w:r>
        <w:rPr>
          <w:rFonts w:ascii="Times New Roman" w:hAnsi="Times New Roman"/>
          <w:sz w:val="24"/>
        </w:rPr>
        <w:t>Эффективность качества работы по духовно- нравственному воспитанию путем использования проектной деятельности в образовательном процессе в условиях внедрения ФОП ДО».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Педагогическому совету предшествовал </w:t>
      </w:r>
      <w:r>
        <w:rPr>
          <w:rFonts w:ascii="Times New Roman" w:hAnsi="Times New Roman"/>
          <w:i/>
          <w:sz w:val="24"/>
        </w:rPr>
        <w:t>тематический контроль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  <w:highlight w:val="white"/>
        </w:rPr>
        <w:t>Состояние работы по духовно- нравственному воспитанию путем использования проектной деятельности в образовательном процессе в условиях внедрения ФОП ДО</w:t>
      </w:r>
      <w:r>
        <w:rPr>
          <w:rFonts w:ascii="Times New Roman" w:hAnsi="Times New Roman"/>
          <w:sz w:val="24"/>
        </w:rPr>
        <w:t>», в котором участвовали все возрастные группы ДОУ. Тематический контроль проводился комиссией в составе: заведующий - С.А. Данилова; ст. воспитатель - М.Г. Хилкова, музыкальный руководитель- Н.К. Рябова.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процедуру тематического контроля были включены сл</w:t>
      </w:r>
      <w:r>
        <w:rPr>
          <w:rFonts w:ascii="Times New Roman" w:hAnsi="Times New Roman"/>
          <w:sz w:val="24"/>
        </w:rPr>
        <w:t xml:space="preserve">едующие вопросы: </w:t>
      </w:r>
    </w:p>
    <w:p w:rsidR="00D177FC" w:rsidRDefault="00475540">
      <w:pPr>
        <w:spacing w:after="0" w:line="36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Обследование уровня развития детей</w:t>
      </w:r>
    </w:p>
    <w:p w:rsidR="00D177FC" w:rsidRDefault="00475540">
      <w:pPr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Оценка профессионального мастерства педагога</w:t>
      </w:r>
    </w:p>
    <w:p w:rsidR="00D177FC" w:rsidRDefault="004755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3. Создание условий</w:t>
      </w:r>
    </w:p>
    <w:p w:rsidR="00D177FC" w:rsidRDefault="004755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4. Планирование </w:t>
      </w:r>
      <w:proofErr w:type="spellStart"/>
      <w:r>
        <w:rPr>
          <w:rFonts w:ascii="Times New Roman" w:hAnsi="Times New Roman"/>
          <w:sz w:val="24"/>
        </w:rPr>
        <w:t>воспитательно</w:t>
      </w:r>
      <w:proofErr w:type="spellEnd"/>
      <w:r>
        <w:rPr>
          <w:rFonts w:ascii="Times New Roman" w:hAnsi="Times New Roman"/>
          <w:sz w:val="24"/>
        </w:rPr>
        <w:t>-образовательной работы</w:t>
      </w:r>
    </w:p>
    <w:p w:rsidR="00D177FC" w:rsidRDefault="004755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5. Работа по взаимодействию с родителями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</w:t>
      </w:r>
      <w:r>
        <w:rPr>
          <w:rFonts w:ascii="Times New Roman" w:hAnsi="Times New Roman"/>
          <w:sz w:val="24"/>
        </w:rPr>
        <w:t>зультаты тематического контроля были представлены на педагогическом совете.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Реализации намеченной цели способствовали следующие мероприятия.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1. Организационно-педагогические</w:t>
      </w:r>
      <w:r>
        <w:rPr>
          <w:rFonts w:ascii="Times New Roman" w:hAnsi="Times New Roman"/>
          <w:sz w:val="24"/>
        </w:rPr>
        <w:t>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детских рисунков "Природа моего края"</w:t>
      </w:r>
    </w:p>
    <w:p w:rsidR="00D177FC" w:rsidRDefault="0047554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мини – музеев в группах по</w:t>
      </w:r>
      <w:r>
        <w:rPr>
          <w:rFonts w:ascii="Times New Roman" w:hAnsi="Times New Roman"/>
          <w:sz w:val="24"/>
        </w:rPr>
        <w:t xml:space="preserve"> народно-декоративному творчеству (с учетом регионального компонента и национальностей детей группы)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lastRenderedPageBreak/>
        <w:t>Выставка творческих работ детей «Одеяло мира» (создание национальных орнаментов средствами аппликации с учетом национальностей детей возрастных групп)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</w:t>
      </w:r>
      <w:r>
        <w:rPr>
          <w:rFonts w:ascii="Times New Roman" w:hAnsi="Times New Roman"/>
          <w:sz w:val="24"/>
        </w:rPr>
        <w:t>тие педагогов и дошкольников в муниципальных проектах</w:t>
      </w:r>
    </w:p>
    <w:p w:rsidR="00D177FC" w:rsidRDefault="00475540">
      <w:pPr>
        <w:spacing w:after="0"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i/>
          <w:sz w:val="24"/>
        </w:rPr>
        <w:t>Мероприятия, направленные на повышение квалификации педагогов в межкурсовой период: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Постоянно- действующий</w:t>
      </w:r>
      <w:proofErr w:type="gramEnd"/>
      <w:r>
        <w:rPr>
          <w:rFonts w:ascii="Times New Roman" w:hAnsi="Times New Roman"/>
          <w:sz w:val="24"/>
        </w:rPr>
        <w:t xml:space="preserve"> семинар "Эффективность качества работы по духовно-нравственному воспитанию путем использован</w:t>
      </w:r>
      <w:r>
        <w:rPr>
          <w:rFonts w:ascii="Times New Roman" w:hAnsi="Times New Roman"/>
          <w:sz w:val="24"/>
        </w:rPr>
        <w:t>ия проектной деятельности в образовательном процессе в условиях внедрения ФОП ДО"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Обобщение опыта работы "Духовно- нравственное воспитание путем использования проектной деятельности в образовательном процессе в условиях внедрения ФОП ДО"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3. Методическая ра</w:t>
      </w:r>
      <w:r>
        <w:rPr>
          <w:rFonts w:ascii="Times New Roman" w:hAnsi="Times New Roman"/>
          <w:i/>
          <w:sz w:val="24"/>
        </w:rPr>
        <w:t>бота.</w:t>
      </w:r>
    </w:p>
    <w:p w:rsidR="00D177FC" w:rsidRDefault="00475540">
      <w:pPr>
        <w:widowControl w:val="0"/>
        <w:tabs>
          <w:tab w:val="left" w:pos="493"/>
        </w:tabs>
        <w:spacing w:after="0" w:line="360" w:lineRule="auto"/>
        <w:rPr>
          <w:sz w:val="25"/>
        </w:rPr>
      </w:pPr>
      <w:r>
        <w:rPr>
          <w:rFonts w:ascii="Times New Roman" w:hAnsi="Times New Roman"/>
          <w:sz w:val="24"/>
        </w:rPr>
        <w:t>Разработка положения Конкурса детских рисунков "Природа моего края"</w:t>
      </w:r>
    </w:p>
    <w:p w:rsidR="00D177FC" w:rsidRDefault="00475540">
      <w:pPr>
        <w:widowControl w:val="0"/>
        <w:tabs>
          <w:tab w:val="left" w:pos="493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анкетирования для родителей на тему "Духовно- нравственное развитие детей"</w:t>
      </w:r>
    </w:p>
    <w:p w:rsidR="00D177FC" w:rsidRDefault="00475540">
      <w:pPr>
        <w:widowControl w:val="0"/>
        <w:tabs>
          <w:tab w:val="left" w:pos="493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тем, планов, методических разработок экскурсий и познавательных занятий в библиотеке, и</w:t>
      </w:r>
      <w:r>
        <w:rPr>
          <w:rFonts w:ascii="Times New Roman" w:hAnsi="Times New Roman"/>
          <w:sz w:val="24"/>
        </w:rPr>
        <w:t xml:space="preserve"> т.д.</w:t>
      </w:r>
    </w:p>
    <w:p w:rsidR="00D177FC" w:rsidRDefault="00475540">
      <w:pPr>
        <w:widowControl w:val="0"/>
        <w:tabs>
          <w:tab w:val="left" w:pos="493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программ, методических материалов к проведению </w:t>
      </w:r>
      <w:proofErr w:type="gramStart"/>
      <w:r>
        <w:rPr>
          <w:rFonts w:ascii="Times New Roman" w:hAnsi="Times New Roman"/>
          <w:sz w:val="24"/>
        </w:rPr>
        <w:t>постоянно- действующего</w:t>
      </w:r>
      <w:proofErr w:type="gramEnd"/>
      <w:r>
        <w:rPr>
          <w:rFonts w:ascii="Times New Roman" w:hAnsi="Times New Roman"/>
          <w:sz w:val="24"/>
        </w:rPr>
        <w:t xml:space="preserve"> семинара "Эффективность качества работы по духовно- нравственному воспитанию путем использования проектной деятельности в образовательном процессе в условиях внедрения </w:t>
      </w:r>
      <w:r>
        <w:rPr>
          <w:rFonts w:ascii="Times New Roman" w:hAnsi="Times New Roman"/>
          <w:sz w:val="24"/>
        </w:rPr>
        <w:t>ФОП ДО"</w:t>
      </w:r>
    </w:p>
    <w:p w:rsidR="00D177FC" w:rsidRDefault="00475540">
      <w:pPr>
        <w:widowControl w:val="0"/>
        <w:tabs>
          <w:tab w:val="left" w:pos="493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плана изучения, обобщения и распространения опыта работы по духовно- нравственному воспитанию путем использования проектной деятельности в образовательном процессе в условиях внедрения ФОП ДО</w:t>
      </w:r>
    </w:p>
    <w:p w:rsidR="00D177FC" w:rsidRDefault="00475540">
      <w:pPr>
        <w:widowControl w:val="0"/>
        <w:tabs>
          <w:tab w:val="left" w:pos="493"/>
        </w:tabs>
        <w:spacing w:after="0" w:line="360" w:lineRule="auto"/>
        <w:rPr>
          <w:sz w:val="24"/>
        </w:rPr>
      </w:pPr>
      <w:r>
        <w:rPr>
          <w:rFonts w:ascii="Times New Roman" w:hAnsi="Times New Roman"/>
          <w:i/>
          <w:sz w:val="24"/>
        </w:rPr>
        <w:t>4. Мероприятия по созданию материально-технич</w:t>
      </w:r>
      <w:r>
        <w:rPr>
          <w:rFonts w:ascii="Times New Roman" w:hAnsi="Times New Roman"/>
          <w:i/>
          <w:sz w:val="24"/>
        </w:rPr>
        <w:t>еских условий: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4"/>
        </w:rPr>
        <w:t xml:space="preserve">Административно-хозяйственное </w:t>
      </w:r>
      <w:proofErr w:type="gramStart"/>
      <w:r>
        <w:rPr>
          <w:rFonts w:ascii="Times New Roman" w:hAnsi="Times New Roman"/>
          <w:sz w:val="24"/>
        </w:rPr>
        <w:t xml:space="preserve">совещание  </w:t>
      </w:r>
      <w:proofErr w:type="spellStart"/>
      <w:r>
        <w:rPr>
          <w:rFonts w:ascii="Times New Roman" w:hAnsi="Times New Roman"/>
          <w:sz w:val="24"/>
        </w:rPr>
        <w:t>совещание</w:t>
      </w:r>
      <w:proofErr w:type="spellEnd"/>
      <w:proofErr w:type="gramEnd"/>
      <w:r>
        <w:rPr>
          <w:rFonts w:ascii="Times New Roman" w:hAnsi="Times New Roman"/>
          <w:sz w:val="24"/>
        </w:rPr>
        <w:t xml:space="preserve"> с вопросами в повестке дня по созданию материально-технических условий для реализации цели и задач блока «Обучение» годового плана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информационно-аналитических материалов к админис</w:t>
      </w:r>
      <w:r>
        <w:rPr>
          <w:rFonts w:ascii="Times New Roman" w:hAnsi="Times New Roman"/>
          <w:sz w:val="24"/>
        </w:rPr>
        <w:t>тративно-методическому совещанию (ноябрь, январь):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методических материалов;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административно-хозяйственных материалов</w:t>
      </w:r>
    </w:p>
    <w:p w:rsidR="00D177FC" w:rsidRDefault="0047554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Групповые совещания по реализации планов совершенствования РППС и по выполнению планов создания РППС</w:t>
      </w:r>
    </w:p>
    <w:p w:rsidR="00D177FC" w:rsidRDefault="0047554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проблем в создании </w:t>
      </w:r>
      <w:proofErr w:type="gramStart"/>
      <w:r>
        <w:rPr>
          <w:rFonts w:ascii="Times New Roman" w:hAnsi="Times New Roman"/>
          <w:sz w:val="24"/>
        </w:rPr>
        <w:t>материал</w:t>
      </w:r>
      <w:r>
        <w:rPr>
          <w:rFonts w:ascii="Times New Roman" w:hAnsi="Times New Roman"/>
          <w:sz w:val="24"/>
        </w:rPr>
        <w:t>ьно-технических условий</w:t>
      </w:r>
      <w:proofErr w:type="gramEnd"/>
      <w:r>
        <w:rPr>
          <w:rFonts w:ascii="Times New Roman" w:hAnsi="Times New Roman"/>
          <w:sz w:val="24"/>
        </w:rPr>
        <w:t xml:space="preserve"> обеспечивающих реализацию цели и задач блока «Воспитание» годового плана ОУ (по фактическому состоянию на 1 квартал учебного года) (в плане подготовки к административно-методическому совещанию)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4"/>
        </w:rPr>
        <w:t xml:space="preserve">Анализ результатов работы по созданию </w:t>
      </w:r>
      <w:r>
        <w:rPr>
          <w:rFonts w:ascii="Times New Roman" w:hAnsi="Times New Roman"/>
          <w:sz w:val="24"/>
        </w:rPr>
        <w:t>и совершенствованию материально-технических условий (в плане подготовки к административно-методическому совещанию и к педагогическому совету)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методических и дидактических материалов, пособий, атрибутов по ознакомлению дошкольников с изобразите</w:t>
      </w:r>
      <w:r>
        <w:rPr>
          <w:rFonts w:ascii="Times New Roman" w:hAnsi="Times New Roman"/>
          <w:sz w:val="24"/>
        </w:rPr>
        <w:t>льным народно-декоративным искусством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Приобретение методической и детской познавательной и художественной литературы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5. Работа с родителями: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Заседание </w:t>
      </w:r>
      <w:proofErr w:type="spellStart"/>
      <w:r>
        <w:rPr>
          <w:rFonts w:ascii="Times New Roman" w:hAnsi="Times New Roman"/>
          <w:sz w:val="24"/>
        </w:rPr>
        <w:t>общесадовского</w:t>
      </w:r>
      <w:proofErr w:type="spellEnd"/>
      <w:r>
        <w:rPr>
          <w:rFonts w:ascii="Times New Roman" w:hAnsi="Times New Roman"/>
          <w:sz w:val="24"/>
        </w:rPr>
        <w:t xml:space="preserve"> родительского комитета с вопросами в повестке дня по реализации цели и задач блока «Воспитание» годового плана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родительское собрание с вопросом в повестке дня «Деятельность ОУ по ознакомлению детей разных возрастных групп с проектной </w:t>
      </w:r>
      <w:proofErr w:type="gramStart"/>
      <w:r>
        <w:rPr>
          <w:rFonts w:ascii="Times New Roman" w:hAnsi="Times New Roman"/>
          <w:sz w:val="24"/>
        </w:rPr>
        <w:t xml:space="preserve">деятельностью  </w:t>
      </w:r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системе духовно- </w:t>
      </w:r>
      <w:proofErr w:type="spellStart"/>
      <w:r>
        <w:rPr>
          <w:rFonts w:ascii="Times New Roman" w:hAnsi="Times New Roman"/>
          <w:sz w:val="24"/>
        </w:rPr>
        <w:t>нравстенного</w:t>
      </w:r>
      <w:proofErr w:type="spellEnd"/>
      <w:r>
        <w:rPr>
          <w:rFonts w:ascii="Times New Roman" w:hAnsi="Times New Roman"/>
          <w:sz w:val="24"/>
        </w:rPr>
        <w:t xml:space="preserve"> воспитания </w:t>
      </w:r>
      <w:proofErr w:type="spellStart"/>
      <w:r>
        <w:rPr>
          <w:rFonts w:ascii="Times New Roman" w:hAnsi="Times New Roman"/>
          <w:sz w:val="24"/>
        </w:rPr>
        <w:t>воспитания</w:t>
      </w:r>
      <w:proofErr w:type="spellEnd"/>
      <w:r>
        <w:rPr>
          <w:rFonts w:ascii="Times New Roman" w:hAnsi="Times New Roman"/>
          <w:sz w:val="24"/>
        </w:rPr>
        <w:t xml:space="preserve"> 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.» </w:t>
      </w:r>
    </w:p>
    <w:p w:rsidR="00D177FC" w:rsidRDefault="00475540">
      <w:pPr>
        <w:spacing w:after="0" w:line="360" w:lineRule="auto"/>
        <w:contextualSpacing/>
        <w:jc w:val="both"/>
        <w:rPr>
          <w:b/>
          <w:sz w:val="28"/>
        </w:rPr>
      </w:pPr>
      <w:r>
        <w:rPr>
          <w:rFonts w:ascii="Times New Roman" w:hAnsi="Times New Roman"/>
          <w:sz w:val="24"/>
        </w:rPr>
        <w:t xml:space="preserve">Групповые родительские собрания с вопросом в повестке дня «Задачи, содержание и состояние работы по ознакомлению детей группы с проектной </w:t>
      </w:r>
      <w:proofErr w:type="gramStart"/>
      <w:r>
        <w:rPr>
          <w:rFonts w:ascii="Times New Roman" w:hAnsi="Times New Roman"/>
          <w:sz w:val="24"/>
        </w:rPr>
        <w:t>деятельностью  в</w:t>
      </w:r>
      <w:proofErr w:type="gramEnd"/>
      <w:r>
        <w:rPr>
          <w:rFonts w:ascii="Times New Roman" w:hAnsi="Times New Roman"/>
          <w:sz w:val="24"/>
        </w:rPr>
        <w:t xml:space="preserve"> системе духовно- </w:t>
      </w:r>
      <w:proofErr w:type="spellStart"/>
      <w:r>
        <w:rPr>
          <w:rFonts w:ascii="Times New Roman" w:hAnsi="Times New Roman"/>
          <w:sz w:val="24"/>
        </w:rPr>
        <w:t>нравстенного</w:t>
      </w:r>
      <w:proofErr w:type="spellEnd"/>
      <w:r>
        <w:rPr>
          <w:rFonts w:ascii="Times New Roman" w:hAnsi="Times New Roman"/>
          <w:sz w:val="24"/>
        </w:rPr>
        <w:t xml:space="preserve"> воспитания </w:t>
      </w:r>
      <w:proofErr w:type="spellStart"/>
      <w:r>
        <w:rPr>
          <w:rFonts w:ascii="Times New Roman" w:hAnsi="Times New Roman"/>
          <w:sz w:val="24"/>
        </w:rPr>
        <w:t>воспитания</w:t>
      </w:r>
      <w:proofErr w:type="spellEnd"/>
      <w:r>
        <w:rPr>
          <w:rFonts w:ascii="Times New Roman" w:hAnsi="Times New Roman"/>
          <w:sz w:val="24"/>
        </w:rPr>
        <w:t xml:space="preserve"> 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.» </w:t>
      </w:r>
    </w:p>
    <w:p w:rsidR="00D177FC" w:rsidRDefault="00475540">
      <w:pPr>
        <w:spacing w:after="0" w:line="360" w:lineRule="auto"/>
        <w:contextualSpacing/>
        <w:jc w:val="both"/>
        <w:rPr>
          <w:b/>
          <w:sz w:val="28"/>
        </w:rPr>
      </w:pPr>
      <w:r>
        <w:rPr>
          <w:rFonts w:ascii="Times New Roman" w:hAnsi="Times New Roman"/>
          <w:sz w:val="24"/>
        </w:rPr>
        <w:t xml:space="preserve">Приобщение родителей к участию в организационно-педагогических </w:t>
      </w:r>
      <w:proofErr w:type="gramStart"/>
      <w:r>
        <w:rPr>
          <w:rFonts w:ascii="Times New Roman" w:hAnsi="Times New Roman"/>
          <w:sz w:val="24"/>
        </w:rPr>
        <w:t>мероприятиях  по</w:t>
      </w:r>
      <w:proofErr w:type="gramEnd"/>
      <w:r>
        <w:rPr>
          <w:rFonts w:ascii="Times New Roman" w:hAnsi="Times New Roman"/>
          <w:sz w:val="24"/>
        </w:rPr>
        <w:t xml:space="preserve"> блоку «Воспитание» годового плана ОУ</w:t>
      </w:r>
    </w:p>
    <w:p w:rsidR="00D177FC" w:rsidRDefault="00D177F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177FC" w:rsidRDefault="0047554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1.3. Анализ деятельности по реализации цели и задач блока </w:t>
      </w:r>
    </w:p>
    <w:p w:rsidR="00D177FC" w:rsidRDefault="0047554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«Физическое развитие и здоровье»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</w:t>
      </w:r>
      <w:r>
        <w:rPr>
          <w:rFonts w:ascii="Times New Roman" w:hAnsi="Times New Roman"/>
          <w:sz w:val="24"/>
        </w:rPr>
        <w:t xml:space="preserve">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 были поставлены следующие цель и задачи:  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повышение качества работы по формированию у дошкольников здорового образа жизни средствами игровых технологий в условиях программы «Радуга».</w:t>
      </w:r>
    </w:p>
    <w:p w:rsidR="00D177FC" w:rsidRDefault="00475540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ЗАДАЧИ 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 Задача, направленная на создание организационно-п</w:t>
      </w:r>
      <w:r>
        <w:rPr>
          <w:rFonts w:ascii="Times New Roman" w:hAnsi="Times New Roman"/>
          <w:i/>
          <w:sz w:val="24"/>
        </w:rPr>
        <w:t>едагогических условий.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условия для реализации поставленной цели через систему организационно-педагогических мероприятий, оказывающих эффективное влияние на процесс формирования у дошкольников здорового образа жизни.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Задача, направленная на созд</w:t>
      </w:r>
      <w:r>
        <w:rPr>
          <w:rFonts w:ascii="Times New Roman" w:hAnsi="Times New Roman"/>
          <w:i/>
          <w:sz w:val="24"/>
        </w:rPr>
        <w:t xml:space="preserve">ание </w:t>
      </w:r>
      <w:proofErr w:type="gramStart"/>
      <w:r>
        <w:rPr>
          <w:rFonts w:ascii="Times New Roman" w:hAnsi="Times New Roman"/>
          <w:i/>
          <w:sz w:val="24"/>
        </w:rPr>
        <w:t>кадровых  условий</w:t>
      </w:r>
      <w:proofErr w:type="gramEnd"/>
      <w:r>
        <w:rPr>
          <w:rFonts w:ascii="Times New Roman" w:hAnsi="Times New Roman"/>
          <w:i/>
          <w:sz w:val="24"/>
        </w:rPr>
        <w:t>.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Обеспечить теоретическое и практическое освоение педагогами игровых </w:t>
      </w:r>
      <w:proofErr w:type="gramStart"/>
      <w:r>
        <w:rPr>
          <w:rFonts w:ascii="Times New Roman" w:hAnsi="Times New Roman"/>
          <w:sz w:val="24"/>
        </w:rPr>
        <w:t>технологий  в</w:t>
      </w:r>
      <w:proofErr w:type="gramEnd"/>
      <w:r>
        <w:rPr>
          <w:rFonts w:ascii="Times New Roman" w:hAnsi="Times New Roman"/>
          <w:sz w:val="24"/>
        </w:rPr>
        <w:t xml:space="preserve"> процессе формирования здорового образа жизни у дошкольников.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3. Задача, направленная на создание методических условий.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современные тенден</w:t>
      </w:r>
      <w:r>
        <w:rPr>
          <w:rFonts w:ascii="Times New Roman" w:hAnsi="Times New Roman"/>
          <w:sz w:val="24"/>
        </w:rPr>
        <w:t xml:space="preserve">ции в методическом сопровождении деятельности педагогического коллектива по формированию здорового образа жизни у дошкольников. 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4. Задача, направленная на создание материально-</w:t>
      </w:r>
      <w:proofErr w:type="gramStart"/>
      <w:r>
        <w:rPr>
          <w:rFonts w:ascii="Times New Roman" w:hAnsi="Times New Roman"/>
          <w:i/>
          <w:sz w:val="24"/>
        </w:rPr>
        <w:t>технических  условий</w:t>
      </w:r>
      <w:proofErr w:type="gramEnd"/>
      <w:r>
        <w:rPr>
          <w:rFonts w:ascii="Times New Roman" w:hAnsi="Times New Roman"/>
          <w:i/>
          <w:sz w:val="24"/>
        </w:rPr>
        <w:t>.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в развивающей предметно-пространственной среде во</w:t>
      </w:r>
      <w:r>
        <w:rPr>
          <w:rFonts w:ascii="Times New Roman" w:hAnsi="Times New Roman"/>
          <w:sz w:val="24"/>
        </w:rPr>
        <w:t xml:space="preserve">зрастных </w:t>
      </w:r>
      <w:proofErr w:type="gramStart"/>
      <w:r>
        <w:rPr>
          <w:rFonts w:ascii="Times New Roman" w:hAnsi="Times New Roman"/>
          <w:sz w:val="24"/>
        </w:rPr>
        <w:t>групп  условия</w:t>
      </w:r>
      <w:proofErr w:type="gramEnd"/>
      <w:r>
        <w:rPr>
          <w:rFonts w:ascii="Times New Roman" w:hAnsi="Times New Roman"/>
          <w:sz w:val="24"/>
        </w:rPr>
        <w:t>, способствующие формированию здорового образа жизни у дошкольников средствами игровых технологий.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5. Задача, направленная на создание финансовых условий.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расходование средств в соответствии с финансово-хозяйственным плано</w:t>
      </w:r>
      <w:r>
        <w:rPr>
          <w:rFonts w:ascii="Times New Roman" w:hAnsi="Times New Roman"/>
          <w:sz w:val="24"/>
        </w:rPr>
        <w:t>м.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6. Задача, направленная на взаимодействие с родителями.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Стимулировать возникновение интереса к вопросам формирования здорового образа жизни у детей дошкольного возраста, ассоциаций с собственным опытом, желания родителей участвовать в образовательном </w:t>
      </w:r>
      <w:r>
        <w:rPr>
          <w:rFonts w:ascii="Times New Roman" w:hAnsi="Times New Roman"/>
          <w:sz w:val="24"/>
          <w:highlight w:val="white"/>
        </w:rPr>
        <w:t>процессе через методы активизации.</w:t>
      </w:r>
    </w:p>
    <w:p w:rsidR="00D177FC" w:rsidRDefault="00D177FC">
      <w:pPr>
        <w:tabs>
          <w:tab w:val="left" w:pos="5189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усвоения программных требований по образовательной области «Физическое развитие» воспитанников 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представлены в таблице 19.</w:t>
      </w:r>
    </w:p>
    <w:p w:rsidR="00D177FC" w:rsidRDefault="00475540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93"/>
        <w:gridCol w:w="2023"/>
        <w:gridCol w:w="1625"/>
        <w:gridCol w:w="1514"/>
        <w:gridCol w:w="1489"/>
      </w:tblGrid>
      <w:tr w:rsidR="00D177FC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Образовательная область «Физическое развитие»</w:t>
            </w: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дет</w:t>
            </w:r>
            <w:r>
              <w:rPr>
                <w:rFonts w:ascii="Times New Roman" w:hAnsi="Times New Roman"/>
                <w:b/>
                <w:sz w:val="24"/>
              </w:rPr>
              <w:t>ей, имеющих средний уровень развития в соответствии с возрастными программными требованиями (%)</w:t>
            </w:r>
          </w:p>
        </w:tc>
      </w:tr>
      <w:tr w:rsidR="00D177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Средний показатель по группе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Рейтинг (по возрастным параллелям) </w:t>
            </w:r>
          </w:p>
        </w:tc>
      </w:tr>
      <w:tr w:rsidR="00D177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младшая «Ромашки»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177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младшая «Радуга»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177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«Звездочки»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77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старшая  «</w:t>
            </w:r>
            <w:proofErr w:type="gramEnd"/>
            <w:r>
              <w:rPr>
                <w:rFonts w:ascii="Times New Roman" w:hAnsi="Times New Roman"/>
                <w:sz w:val="24"/>
              </w:rPr>
              <w:t>Семицветик»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177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к </w:t>
            </w:r>
            <w:proofErr w:type="gramStart"/>
            <w:r>
              <w:rPr>
                <w:rFonts w:ascii="Times New Roman" w:hAnsi="Times New Roman"/>
                <w:sz w:val="24"/>
              </w:rPr>
              <w:t>школе  «</w:t>
            </w:r>
            <w:proofErr w:type="gramEnd"/>
            <w:r>
              <w:rPr>
                <w:rFonts w:ascii="Times New Roman" w:hAnsi="Times New Roman"/>
                <w:sz w:val="24"/>
              </w:rPr>
              <w:t>Фантазеры»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177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</w:t>
            </w:r>
          </w:p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школе «Кораблик»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77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Средний показатель</w:t>
            </w:r>
            <w:r>
              <w:rPr>
                <w:rFonts w:ascii="Times New Roman" w:hAnsi="Times New Roman"/>
                <w:i/>
                <w:sz w:val="24"/>
              </w:rPr>
              <w:t xml:space="preserve"> по образовательной области (средний уровень)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7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Средний показатель по образовательной области (по сумме показателей среднего уровня)</w:t>
            </w:r>
          </w:p>
        </w:tc>
        <w:tc>
          <w:tcPr>
            <w:tcW w:w="6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63,7</w:t>
            </w:r>
          </w:p>
        </w:tc>
      </w:tr>
    </w:tbl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Выводы: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наблюдается положительная динамика усвоения образовательной области «Физическое развитие» во </w:t>
      </w:r>
      <w:r>
        <w:rPr>
          <w:rFonts w:ascii="Times New Roman" w:hAnsi="Times New Roman"/>
          <w:sz w:val="24"/>
        </w:rPr>
        <w:t>всех возрастных группах. В конце учебного года по сравнению с показателями диагностики в начале учебного года количество детей всех возрастных групп с высоким уровнем усвоения образовательной области увеличилось;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наибольший показатель среднего уровня ус</w:t>
      </w:r>
      <w:r>
        <w:rPr>
          <w:rFonts w:ascii="Times New Roman" w:hAnsi="Times New Roman"/>
          <w:sz w:val="24"/>
        </w:rPr>
        <w:t xml:space="preserve">воения образовательной области по рейтингу возрастных параллелей у детей 2 младшей группы – 59,5%; средней группы – 64,0%; старшей группы – 67,5%; подготовительной к школе группы – 71,0%;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наиболее усвоенными является раздел «Физическая культура», средн</w:t>
      </w:r>
      <w:r>
        <w:rPr>
          <w:rFonts w:ascii="Times New Roman" w:hAnsi="Times New Roman"/>
          <w:sz w:val="24"/>
        </w:rPr>
        <w:t>ий показатель по разделу - 64,5%;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наименее усвоенным является раздел «Формирование начальных представлений о здоровом образе жизни», средний показатель по образовательной области – 62,8%;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средний показатель по образовательной области по сумме показат</w:t>
      </w:r>
      <w:r>
        <w:rPr>
          <w:rFonts w:ascii="Times New Roman" w:hAnsi="Times New Roman"/>
          <w:sz w:val="24"/>
        </w:rPr>
        <w:t>елей среднего уровня составляет 63,7%.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Сравнительные показатели усвоения детьми образовательной области «Физическое развитие» в 2023-24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 и 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представлены в таблице 20.</w:t>
      </w:r>
    </w:p>
    <w:p w:rsidR="00D177FC" w:rsidRDefault="00475540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20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8"/>
        <w:gridCol w:w="1808"/>
        <w:gridCol w:w="2551"/>
        <w:gridCol w:w="1701"/>
        <w:gridCol w:w="1707"/>
        <w:gridCol w:w="611"/>
      </w:tblGrid>
      <w:tr w:rsidR="00D177FC">
        <w:tc>
          <w:tcPr>
            <w:tcW w:w="10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ind w:left="99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область«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развитие»</w:t>
            </w: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де</w:t>
            </w:r>
            <w:r>
              <w:rPr>
                <w:rFonts w:ascii="Times New Roman" w:hAnsi="Times New Roman"/>
                <w:b/>
                <w:sz w:val="24"/>
              </w:rPr>
              <w:t xml:space="preserve">тей, имеющих высокий уровень развития (%) в 2023-24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и в 2024-25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Группы в 2023-24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Средний показатель 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>по  группе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в 2023-24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уч.г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Группы в 2024-25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Средний показатель 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>по  группе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в 2024-25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уч.г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Динамика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FC" w:rsidRDefault="00D177FC"/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младшая "Радуга"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младшая "Ромашки"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FC" w:rsidRDefault="00D177FC"/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младшая "Звездочки"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младшая "Радуга"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FC" w:rsidRDefault="00D177FC"/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«Семицветик»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«Звездочки»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FC" w:rsidRDefault="00D177FC"/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«Фантазеры»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«Семицветик»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FC" w:rsidRDefault="00D177FC"/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</w:t>
            </w:r>
            <w:r>
              <w:rPr>
                <w:rFonts w:ascii="Times New Roman" w:hAnsi="Times New Roman"/>
                <w:sz w:val="24"/>
              </w:rPr>
              <w:t>«Кораблик»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к школе «Фантазеры»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FC" w:rsidRDefault="00D177FC"/>
        </w:tc>
      </w:tr>
      <w:tr w:rsidR="00D177FC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к школе «Ромашки»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к школе «Кораблик»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FC" w:rsidRDefault="00D177FC"/>
        </w:tc>
      </w:tr>
    </w:tbl>
    <w:p w:rsidR="00D177FC" w:rsidRDefault="00D177F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Выводы: отмечается положительная динамика во всех возрастных группах.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Средние показатели по образовательной области «Физическое развитие» в 2023-24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 и 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представлены в таблице 21.</w:t>
      </w:r>
    </w:p>
    <w:p w:rsidR="00D177FC" w:rsidRDefault="00475540">
      <w:pPr>
        <w:spacing w:after="0" w:line="360" w:lineRule="auto"/>
        <w:ind w:firstLine="8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177F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Физическое  развитие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Средние показатели по образовательной области в 2023-24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и в 202</w:t>
            </w:r>
            <w:r>
              <w:rPr>
                <w:rFonts w:ascii="Times New Roman" w:hAnsi="Times New Roman"/>
                <w:b/>
                <w:sz w:val="24"/>
              </w:rPr>
              <w:t xml:space="preserve">4-25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D177F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</w:tr>
      <w:tr w:rsidR="00D177F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2023-24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53,0</w:t>
            </w:r>
          </w:p>
        </w:tc>
      </w:tr>
      <w:tr w:rsidR="00D177F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2024-25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64,5</w:t>
            </w:r>
          </w:p>
        </w:tc>
      </w:tr>
      <w:tr w:rsidR="00D177F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</w:tr>
    </w:tbl>
    <w:p w:rsidR="00D177FC" w:rsidRDefault="00D177FC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Выводы: отмечается положительная динамика по всем разделам </w:t>
      </w:r>
      <w:r>
        <w:rPr>
          <w:rFonts w:ascii="Times New Roman" w:hAnsi="Times New Roman"/>
          <w:sz w:val="24"/>
        </w:rPr>
        <w:t>образовательной области.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сложными для усвоения детьми были программные задачи по следующим разделам.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Формирование начальных представлений о здоровом образе жизни: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формирование потребности в соблюдении навыков гигиены и опрятности в</w:t>
      </w:r>
      <w:r>
        <w:rPr>
          <w:rFonts w:ascii="Times New Roman" w:hAnsi="Times New Roman"/>
          <w:sz w:val="24"/>
        </w:rPr>
        <w:t xml:space="preserve"> повседневной жизни;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4-5 лет: развитие умения устанавливать связь между совершаемым действием и состоянием организма;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5-6 лет: расширение представлений о составляющих здорового образа жизни;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дети 6-7 лет: расширение представлений о рационал</w:t>
      </w:r>
      <w:r>
        <w:rPr>
          <w:rFonts w:ascii="Times New Roman" w:hAnsi="Times New Roman"/>
          <w:sz w:val="24"/>
        </w:rPr>
        <w:t>ьном питании.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Физическая культура: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3-4 лет: обучение метанию и ходьбе на лыжах, развитие умения детей играть в подвижные игры, в ходе которых совершенствуются основные виды движений;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дети 4-5 лет: обучение прыжкам через короткую скакалку и развити</w:t>
      </w:r>
      <w:r>
        <w:rPr>
          <w:rFonts w:ascii="Times New Roman" w:hAnsi="Times New Roman"/>
          <w:sz w:val="24"/>
        </w:rPr>
        <w:t>е инициативности в двигательной деятельности, развитие активности детей в подвижных играх с использованием спортивных атрибутов;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5-6 лет: обучение правильным приемам метания и развитие осознанного отношения к двигательной деятельности, обучение спор</w:t>
      </w:r>
      <w:r>
        <w:rPr>
          <w:rFonts w:ascii="Times New Roman" w:hAnsi="Times New Roman"/>
          <w:sz w:val="24"/>
        </w:rPr>
        <w:t>тивным играм;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6-7 лет: развитие осознанного отношения к двигательной деятельности, развитие умения придумывать варианты подвижных игр.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Сравнение средних показателей результатов по блоку «Воспитание» (по сумме показателей среднего уровня) в 2023-24 </w:t>
      </w:r>
      <w:proofErr w:type="spellStart"/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ч.г</w:t>
      </w:r>
      <w:proofErr w:type="spellEnd"/>
      <w:r>
        <w:rPr>
          <w:rFonts w:ascii="Times New Roman" w:hAnsi="Times New Roman"/>
          <w:sz w:val="24"/>
        </w:rPr>
        <w:t xml:space="preserve">. и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представлены в таблице 22.</w:t>
      </w:r>
    </w:p>
    <w:p w:rsidR="00D177FC" w:rsidRDefault="00475540">
      <w:pPr>
        <w:spacing w:after="0" w:line="360" w:lineRule="auto"/>
        <w:ind w:firstLine="8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D177F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годы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</w:t>
            </w:r>
          </w:p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</w:rPr>
              <w:t>Физическое  развитие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D177F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2023-24 </w:t>
            </w:r>
            <w:proofErr w:type="spellStart"/>
            <w:r>
              <w:rPr>
                <w:rFonts w:ascii="Times New Roman" w:hAnsi="Times New Roman"/>
                <w:sz w:val="24"/>
              </w:rPr>
              <w:t>уч.год</w:t>
            </w:r>
            <w:proofErr w:type="spellEnd"/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54,9</w:t>
            </w:r>
          </w:p>
        </w:tc>
      </w:tr>
      <w:tr w:rsidR="00D177F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2024-25 </w:t>
            </w:r>
            <w:proofErr w:type="spellStart"/>
            <w:r>
              <w:rPr>
                <w:rFonts w:ascii="Times New Roman" w:hAnsi="Times New Roman"/>
                <w:sz w:val="24"/>
              </w:rPr>
              <w:t>уч.год</w:t>
            </w:r>
            <w:proofErr w:type="spellEnd"/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63,7</w:t>
            </w:r>
          </w:p>
        </w:tc>
      </w:tr>
    </w:tbl>
    <w:p w:rsidR="00D177FC" w:rsidRDefault="00D177F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Вывод: в 2024-25 </w:t>
      </w:r>
      <w:proofErr w:type="spellStart"/>
      <w:r>
        <w:rPr>
          <w:rFonts w:ascii="Times New Roman" w:hAnsi="Times New Roman"/>
          <w:sz w:val="24"/>
        </w:rPr>
        <w:t>уч.году</w:t>
      </w:r>
      <w:proofErr w:type="spellEnd"/>
      <w:r>
        <w:rPr>
          <w:rFonts w:ascii="Times New Roman" w:hAnsi="Times New Roman"/>
          <w:sz w:val="24"/>
        </w:rPr>
        <w:t xml:space="preserve"> результаты освоения детьми </w:t>
      </w:r>
      <w:proofErr w:type="gramStart"/>
      <w:r>
        <w:rPr>
          <w:rFonts w:ascii="Times New Roman" w:hAnsi="Times New Roman"/>
          <w:sz w:val="24"/>
        </w:rPr>
        <w:t>образовательной  области</w:t>
      </w:r>
      <w:proofErr w:type="gramEnd"/>
      <w:r>
        <w:rPr>
          <w:rFonts w:ascii="Times New Roman" w:hAnsi="Times New Roman"/>
          <w:sz w:val="24"/>
        </w:rPr>
        <w:t xml:space="preserve"> «Физическое развитие» увеличились на 8,8% и составляют 63,7%.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марте месяце эта проблема рассматривалась на </w:t>
      </w:r>
      <w:r>
        <w:rPr>
          <w:rFonts w:ascii="Times New Roman" w:hAnsi="Times New Roman"/>
          <w:i/>
          <w:sz w:val="24"/>
        </w:rPr>
        <w:t>педагогическом совете</w:t>
      </w:r>
      <w:r>
        <w:rPr>
          <w:rFonts w:ascii="Times New Roman" w:hAnsi="Times New Roman"/>
          <w:sz w:val="24"/>
        </w:rPr>
        <w:t xml:space="preserve"> на тему ««Эффективность формирования у дошкольников здорового образа жизни средствами игровых технологий»</w:t>
      </w:r>
    </w:p>
    <w:p w:rsidR="00D177FC" w:rsidRDefault="0047554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Педагогическому со</w:t>
      </w:r>
      <w:r>
        <w:rPr>
          <w:rFonts w:ascii="Times New Roman" w:hAnsi="Times New Roman"/>
          <w:sz w:val="24"/>
        </w:rPr>
        <w:t xml:space="preserve">вету предшествовал </w:t>
      </w:r>
      <w:r>
        <w:rPr>
          <w:rFonts w:ascii="Times New Roman" w:hAnsi="Times New Roman"/>
          <w:i/>
          <w:sz w:val="24"/>
        </w:rPr>
        <w:t>тематический контроль</w:t>
      </w:r>
      <w:r>
        <w:rPr>
          <w:rFonts w:ascii="Times New Roman" w:hAnsi="Times New Roman"/>
          <w:sz w:val="24"/>
        </w:rPr>
        <w:t xml:space="preserve"> «Развитие физических качеств детей по средствам обучения основным движениям в условиях внедрения ФОП </w:t>
      </w:r>
      <w:proofErr w:type="gramStart"/>
      <w:r>
        <w:rPr>
          <w:rFonts w:ascii="Times New Roman" w:hAnsi="Times New Roman"/>
          <w:sz w:val="24"/>
        </w:rPr>
        <w:t>ДО »</w:t>
      </w:r>
      <w:proofErr w:type="gramEnd"/>
      <w:r>
        <w:rPr>
          <w:rFonts w:ascii="Times New Roman" w:hAnsi="Times New Roman"/>
          <w:sz w:val="24"/>
        </w:rPr>
        <w:t xml:space="preserve">, в котором участвовали все возрастные группы ДОУ. Тематический контроль проводился комиссией в составе: С.А. </w:t>
      </w:r>
      <w:r>
        <w:rPr>
          <w:rFonts w:ascii="Times New Roman" w:hAnsi="Times New Roman"/>
          <w:sz w:val="24"/>
        </w:rPr>
        <w:t>Даниловой, заведующим; М.Г. Хилкова, ст. воспитатель, Н.К. Рябова, музыкальный руководитель.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процедуру тематического контроля были включены следующие вопросы: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диагностических мероприятий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Планирование работы по формированию ценностей сохранения и </w:t>
      </w:r>
      <w:r>
        <w:rPr>
          <w:rFonts w:ascii="Times New Roman" w:hAnsi="Times New Roman"/>
          <w:sz w:val="24"/>
        </w:rPr>
        <w:t>укрепления здоровья детей через совместную деятельность с семьями воспитанников</w:t>
      </w:r>
    </w:p>
    <w:p w:rsidR="00D177FC" w:rsidRDefault="0047554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развивающей предметно-пространственной среды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Наблюдение педагогического процесса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родителями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Информационно-аналитическая справка по итогам проведения </w:t>
      </w:r>
      <w:r>
        <w:rPr>
          <w:rFonts w:ascii="Times New Roman" w:hAnsi="Times New Roman"/>
          <w:sz w:val="24"/>
        </w:rPr>
        <w:t>тематического контроля была представлена на педагогическом совете.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Реализации намеченной цели способствовали следующие мероприятия.</w:t>
      </w:r>
    </w:p>
    <w:p w:rsidR="00D177FC" w:rsidRDefault="004755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Организационно-педагогические: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праздник «Снежный бум»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Ширма "Лесенка успеха освоения дошкольниками основных видов</w:t>
      </w:r>
      <w:r>
        <w:rPr>
          <w:rFonts w:ascii="Times New Roman" w:hAnsi="Times New Roman"/>
          <w:sz w:val="24"/>
        </w:rPr>
        <w:t xml:space="preserve"> движений"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Семинар "Методы и приемы обучения дошкольников физических качеств по средствам обучения основным движениям в условиях внедрения ФОП ДО 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Смотр условий в РППС «Лучший УМК по развитию физических качеств детей по средствам обучения основным движения</w:t>
      </w:r>
      <w:r>
        <w:rPr>
          <w:rFonts w:ascii="Times New Roman" w:hAnsi="Times New Roman"/>
          <w:sz w:val="24"/>
        </w:rPr>
        <w:t xml:space="preserve">м в условиях </w:t>
      </w:r>
      <w:proofErr w:type="spellStart"/>
      <w:r>
        <w:rPr>
          <w:rFonts w:ascii="Times New Roman" w:hAnsi="Times New Roman"/>
          <w:sz w:val="24"/>
        </w:rPr>
        <w:t>ревлизации</w:t>
      </w:r>
      <w:proofErr w:type="spellEnd"/>
      <w:r>
        <w:rPr>
          <w:rFonts w:ascii="Times New Roman" w:hAnsi="Times New Roman"/>
          <w:sz w:val="24"/>
        </w:rPr>
        <w:t xml:space="preserve"> ФОП ДО»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2. Мероприятия, направленные на повышение квалификации педагогов в 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межкурсовой период.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Открытые просмотры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4"/>
        </w:rPr>
        <w:t>"</w:t>
      </w:r>
      <w:proofErr w:type="spellStart"/>
      <w:r>
        <w:rPr>
          <w:rFonts w:ascii="Times New Roman" w:hAnsi="Times New Roman"/>
          <w:sz w:val="24"/>
        </w:rPr>
        <w:t>Организацияподвижной</w:t>
      </w:r>
      <w:proofErr w:type="spellEnd"/>
      <w:r>
        <w:rPr>
          <w:rFonts w:ascii="Times New Roman" w:hAnsi="Times New Roman"/>
          <w:sz w:val="24"/>
        </w:rPr>
        <w:t xml:space="preserve"> игры на прогулке"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Методическая мастерская «Создание условий в РППС групп для формирования здоро</w:t>
      </w:r>
      <w:r>
        <w:rPr>
          <w:rFonts w:ascii="Times New Roman" w:hAnsi="Times New Roman"/>
          <w:sz w:val="24"/>
        </w:rPr>
        <w:t>вого образа жизни дошкольников средствами игровых технологий»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Обобщение опытов работы   по теме «Использование игровых технологий в работе по формированию у дошкольников здорового образа </w:t>
      </w:r>
      <w:proofErr w:type="gramStart"/>
      <w:r>
        <w:rPr>
          <w:rFonts w:ascii="Times New Roman" w:hAnsi="Times New Roman"/>
          <w:sz w:val="24"/>
        </w:rPr>
        <w:t>жизни »</w:t>
      </w:r>
      <w:proofErr w:type="gramEnd"/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3. Методическая работа:</w:t>
      </w:r>
    </w:p>
    <w:p w:rsidR="00D177FC" w:rsidRDefault="004755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положения о смотре- конкур</w:t>
      </w:r>
      <w:r>
        <w:rPr>
          <w:rFonts w:ascii="Times New Roman" w:hAnsi="Times New Roman"/>
          <w:sz w:val="24"/>
        </w:rPr>
        <w:t>се "Лучший УМК по развитию физических качеств детей по средствам обучения основным движениям в условиях внедрения ФОП ДО"</w:t>
      </w:r>
    </w:p>
    <w:p w:rsidR="00D177FC" w:rsidRDefault="004755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сценария </w:t>
      </w:r>
      <w:proofErr w:type="spellStart"/>
      <w:r>
        <w:rPr>
          <w:rFonts w:ascii="Times New Roman" w:hAnsi="Times New Roman"/>
          <w:sz w:val="24"/>
        </w:rPr>
        <w:t>сортивного</w:t>
      </w:r>
      <w:proofErr w:type="spellEnd"/>
      <w:r>
        <w:rPr>
          <w:rFonts w:ascii="Times New Roman" w:hAnsi="Times New Roman"/>
          <w:sz w:val="24"/>
        </w:rPr>
        <w:t xml:space="preserve"> праздника "Снежный бум"</w:t>
      </w:r>
    </w:p>
    <w:p w:rsidR="00D177FC" w:rsidRDefault="004755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методических рекомендаций к созданию, оформлению и представлению рез</w:t>
      </w:r>
      <w:r>
        <w:rPr>
          <w:rFonts w:ascii="Times New Roman" w:hAnsi="Times New Roman"/>
          <w:sz w:val="24"/>
        </w:rPr>
        <w:t>ультатов на ширме " Лесенка успеха освоения дошкольниками основных видов движений"</w:t>
      </w:r>
    </w:p>
    <w:p w:rsidR="00D177FC" w:rsidRDefault="004755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методических материалов "Методы и приемы обучения дошкольников основным движениям"</w:t>
      </w:r>
    </w:p>
    <w:p w:rsidR="00D177FC" w:rsidRDefault="004755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методической памятки "Анализ и самоанализ проведения подвижной игры</w:t>
      </w:r>
      <w:r>
        <w:rPr>
          <w:rFonts w:ascii="Times New Roman" w:hAnsi="Times New Roman"/>
          <w:sz w:val="24"/>
        </w:rPr>
        <w:t>"</w:t>
      </w:r>
    </w:p>
    <w:p w:rsidR="00D177FC" w:rsidRDefault="004755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i/>
          <w:sz w:val="24"/>
        </w:rPr>
        <w:t>Мероприятия по созданию материально-технических условий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Административно-методическое совещание по вопросам оснащения образовательного процесса (образовательная область «Физическое развитие»)</w:t>
      </w:r>
    </w:p>
    <w:p w:rsidR="00D177FC" w:rsidRDefault="004755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информационно-аналитических материалов к </w:t>
      </w:r>
      <w:r>
        <w:rPr>
          <w:rFonts w:ascii="Times New Roman" w:hAnsi="Times New Roman"/>
          <w:sz w:val="24"/>
        </w:rPr>
        <w:t>административно-методическому совещанию (сентябрь, март):</w:t>
      </w:r>
    </w:p>
    <w:p w:rsidR="00D177FC" w:rsidRDefault="004755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методических материалов;</w:t>
      </w:r>
    </w:p>
    <w:p w:rsidR="00D177FC" w:rsidRDefault="00475540">
      <w:pPr>
        <w:spacing w:after="0" w:line="264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- административно-хозяйственных материалов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состояния развивающей предметно-пространственной среды по организации двигательной деятельности детей в зале, группах и н</w:t>
      </w:r>
      <w:r>
        <w:rPr>
          <w:rFonts w:ascii="Times New Roman" w:hAnsi="Times New Roman"/>
          <w:sz w:val="24"/>
        </w:rPr>
        <w:t>а участках (основные виды движений)</w:t>
      </w:r>
    </w:p>
    <w:p w:rsidR="00D177FC" w:rsidRDefault="00475540">
      <w:pPr>
        <w:spacing w:after="0" w:line="264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Приобретение атрибутов, материалов и оборудования для обучения дошкольников основным видам движений и организации подвижных игр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5. Работа с родителями: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Родительское собрание «Взаимодействие ДОУ и семьи по сохранению и ук</w:t>
      </w:r>
      <w:r>
        <w:rPr>
          <w:rFonts w:ascii="Times New Roman" w:hAnsi="Times New Roman"/>
          <w:sz w:val="24"/>
        </w:rPr>
        <w:t>реплению здоровья детей и их физического развития»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Анкетирование родителей по теме «Формирование здорового образа жизни дошкольников»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Открытые мероприятия с использованием игровых технологий по формированию у дошкольников здорового образа жизни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z w:val="24"/>
        </w:rPr>
        <w:t xml:space="preserve"> информационно-аналитических форм взаимодействия педагогов и родителей по формированию здорового образа жизни дошкольников: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«Информационные корзины» (младшие и средние группы»;</w:t>
      </w:r>
    </w:p>
    <w:p w:rsidR="00D177FC" w:rsidRDefault="00475540">
      <w:pPr>
        <w:spacing w:after="16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«Почтовый ящик» (старшие и подготовительные к школе группы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Анализ результат</w:t>
      </w:r>
      <w:r>
        <w:rPr>
          <w:rFonts w:ascii="Times New Roman" w:hAnsi="Times New Roman"/>
          <w:b/>
          <w:sz w:val="24"/>
        </w:rPr>
        <w:t>ов сохранения и укрепления здоровья воспитанников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в ДОУ.</w:t>
      </w:r>
    </w:p>
    <w:p w:rsidR="00D177FC" w:rsidRDefault="0047554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СанПиН 2.4.1.3049-13 соблюдены  в полной мере к условиям размещения  ДОУ, -оборудованию и содержанию территории, помещениям, их оборудованию и содержанию, естественному и </w:t>
      </w:r>
      <w:r>
        <w:rPr>
          <w:rFonts w:ascii="Times New Roman" w:hAnsi="Times New Roman"/>
          <w:sz w:val="24"/>
        </w:rPr>
        <w:t xml:space="preserve">искусственному освещению помещений,  отоплению и вентиляции,  водоснабжению и канализации,  организации питания,  приему детей в дошкольные </w:t>
      </w:r>
      <w:r>
        <w:rPr>
          <w:rFonts w:ascii="Times New Roman" w:hAnsi="Times New Roman"/>
          <w:sz w:val="24"/>
        </w:rPr>
        <w:lastRenderedPageBreak/>
        <w:t>образовательные организации,  организации режима дня,  организации физического воспитания,  личной гигиене персонала</w:t>
      </w:r>
      <w:r>
        <w:rPr>
          <w:rFonts w:ascii="Times New Roman" w:hAnsi="Times New Roman"/>
          <w:sz w:val="24"/>
        </w:rPr>
        <w:t>, о чем свидетельствует акт приемки ДОУ к новому учебному году.</w:t>
      </w:r>
    </w:p>
    <w:p w:rsidR="00D177FC" w:rsidRDefault="00475540">
      <w:pPr>
        <w:tabs>
          <w:tab w:val="left" w:pos="1440"/>
        </w:tabs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Медицинская деятельность ведется на основе современных требований и нормативов по следующим направлениям:  </w:t>
      </w:r>
    </w:p>
    <w:p w:rsidR="00D177FC" w:rsidRDefault="0047554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медицинское обслуживание детей; </w:t>
      </w:r>
    </w:p>
    <w:p w:rsidR="00D177FC" w:rsidRDefault="0047554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проведение углубленных осмотров детей, </w:t>
      </w:r>
      <w:r>
        <w:rPr>
          <w:rFonts w:ascii="Times New Roman" w:hAnsi="Times New Roman"/>
          <w:sz w:val="24"/>
        </w:rPr>
        <w:t>профилактических и</w:t>
      </w:r>
    </w:p>
    <w:p w:rsidR="00D177FC" w:rsidRDefault="0047554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оздоровительных мероприятий; </w:t>
      </w:r>
    </w:p>
    <w:p w:rsidR="00D177FC" w:rsidRDefault="0047554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контроль соблюдения санитарно-гигиенических условий, регламента</w:t>
      </w:r>
    </w:p>
    <w:p w:rsidR="00D177FC" w:rsidRDefault="0047554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учебных занятий, режима дня; </w:t>
      </w:r>
    </w:p>
    <w:p w:rsidR="00D177FC" w:rsidRDefault="0047554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организация и обеспечение полноценного питания воспитанников; </w:t>
      </w:r>
    </w:p>
    <w:p w:rsidR="00D177FC" w:rsidRDefault="0047554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совершенствование физического воспитания д</w:t>
      </w:r>
      <w:r>
        <w:rPr>
          <w:rFonts w:ascii="Times New Roman" w:hAnsi="Times New Roman"/>
          <w:sz w:val="24"/>
        </w:rPr>
        <w:t xml:space="preserve">етей; </w:t>
      </w:r>
    </w:p>
    <w:p w:rsidR="00D177FC" w:rsidRDefault="0047554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динамический контроль здоровья каждого ребенка, проведение ранней </w:t>
      </w:r>
    </w:p>
    <w:p w:rsidR="00D177FC" w:rsidRDefault="0047554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коррекции отклонений в развитии; </w:t>
      </w:r>
    </w:p>
    <w:p w:rsidR="00D177FC" w:rsidRDefault="0047554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консультирование педагогов и родителей по вопросам укрепления </w:t>
      </w:r>
    </w:p>
    <w:p w:rsidR="00D177FC" w:rsidRDefault="0047554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здоровья, социальной адаптации детей. </w:t>
      </w:r>
    </w:p>
    <w:p w:rsidR="00D177FC" w:rsidRDefault="0047554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всех направлений деятельнос</w:t>
      </w:r>
      <w:r>
        <w:rPr>
          <w:rFonts w:ascii="Times New Roman" w:hAnsi="Times New Roman"/>
          <w:sz w:val="24"/>
        </w:rPr>
        <w:t>ти в дошкольном образовательном учреждении обеспечено своевременное постоянное повышение профессионального уровня медицинского и педагогического персонала ДОУ; использование эффективных организационных форм медицинского обслуживания детей; повышение качест</w:t>
      </w:r>
      <w:r>
        <w:rPr>
          <w:rFonts w:ascii="Times New Roman" w:hAnsi="Times New Roman"/>
          <w:sz w:val="24"/>
        </w:rPr>
        <w:t>ва профилактических осмотров; обеспечение соблюдения требований законодательства, регламентирующего вопросы медицинского обслуживания детей.</w:t>
      </w:r>
    </w:p>
    <w:p w:rsidR="00D177FC" w:rsidRDefault="00475540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Медицинское обслуживание детей осуществляется медицинской сестрой и врачом-педиатром городской поликлиники. </w:t>
      </w:r>
    </w:p>
    <w:p w:rsidR="00D177FC" w:rsidRDefault="00475540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дошк</w:t>
      </w:r>
      <w:r>
        <w:rPr>
          <w:rFonts w:ascii="Times New Roman" w:hAnsi="Times New Roman"/>
          <w:sz w:val="24"/>
        </w:rPr>
        <w:t>ольных группах проводятся следующие лечебно-профилактические мероприятия: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Закаливающие процедуры.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Контроль за соблюдением санитарно-эпидемиологического режима.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Мероприятия по обеспечению благоприятного адаптационного периода.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Диспансеризация.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Иммунопрофилактика.</w:t>
      </w:r>
    </w:p>
    <w:p w:rsidR="00D177FC" w:rsidRDefault="00475540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санитарно-гигиеническое состояние детского сада соответствует требованиям Госсанэпиднадзора: питьевой, световой и воздушные режимы поддерживаются в норме. За 2022-2023 год замечаний со стороны Роспотребнадзора не было. Случаев т</w:t>
      </w:r>
      <w:r>
        <w:rPr>
          <w:rFonts w:ascii="Times New Roman" w:hAnsi="Times New Roman"/>
          <w:sz w:val="24"/>
        </w:rPr>
        <w:t>равматизма не было.</w:t>
      </w:r>
    </w:p>
    <w:p w:rsidR="00D177FC" w:rsidRDefault="00475540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детском саду планомерно и систематически ведется работа по снижению заболеваемости, динамика (в сравнении за 3 года) положительная, стабильная. </w:t>
      </w:r>
    </w:p>
    <w:p w:rsidR="00D177FC" w:rsidRDefault="00475540">
      <w:pPr>
        <w:tabs>
          <w:tab w:val="left" w:pos="708"/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ab/>
        <w:t xml:space="preserve"> В ДОУ созданы оптимальные условия для охраны и укрепления здоровья детей, их физическо</w:t>
      </w:r>
      <w:r>
        <w:rPr>
          <w:rFonts w:ascii="Times New Roman" w:hAnsi="Times New Roman"/>
          <w:spacing w:val="-6"/>
          <w:sz w:val="24"/>
        </w:rPr>
        <w:t>го и психического развития:</w:t>
      </w:r>
    </w:p>
    <w:p w:rsidR="00D177FC" w:rsidRDefault="00475540">
      <w:pPr>
        <w:numPr>
          <w:ilvl w:val="0"/>
          <w:numId w:val="2"/>
        </w:numPr>
        <w:tabs>
          <w:tab w:val="left" w:pos="426"/>
          <w:tab w:val="center" w:pos="4819"/>
          <w:tab w:val="right" w:pos="9071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питание осуществляется в соответствии с нормативными документами;</w:t>
      </w:r>
    </w:p>
    <w:p w:rsidR="00D177FC" w:rsidRDefault="00475540">
      <w:pPr>
        <w:numPr>
          <w:ilvl w:val="0"/>
          <w:numId w:val="2"/>
        </w:numPr>
        <w:tabs>
          <w:tab w:val="left" w:pos="426"/>
          <w:tab w:val="center" w:pos="4819"/>
          <w:tab w:val="right" w:pos="9071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0"/>
          <w:sz w:val="24"/>
        </w:rPr>
        <w:t>проведена вакцинация детей против гриппа, соблюдаются сроки проведения профилактических прививок; сезонная профилактика простудных заболеваний;</w:t>
      </w:r>
    </w:p>
    <w:p w:rsidR="00D177FC" w:rsidRDefault="00475540">
      <w:pPr>
        <w:numPr>
          <w:ilvl w:val="0"/>
          <w:numId w:val="2"/>
        </w:numPr>
        <w:tabs>
          <w:tab w:val="left" w:pos="426"/>
          <w:tab w:val="center" w:pos="4819"/>
          <w:tab w:val="right" w:pos="9071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систематизирована оздоровительная работа с детьми (закаливание: воздушные ванны, </w:t>
      </w:r>
      <w:proofErr w:type="spellStart"/>
      <w:r>
        <w:rPr>
          <w:rFonts w:ascii="Times New Roman" w:hAnsi="Times New Roman"/>
          <w:sz w:val="24"/>
        </w:rPr>
        <w:t>босохождение</w:t>
      </w:r>
      <w:proofErr w:type="spellEnd"/>
      <w:r>
        <w:rPr>
          <w:rFonts w:ascii="Times New Roman" w:hAnsi="Times New Roman"/>
          <w:sz w:val="24"/>
        </w:rPr>
        <w:t>, бодрящая гимнастика после сна);</w:t>
      </w:r>
    </w:p>
    <w:p w:rsidR="00D177FC" w:rsidRDefault="00475540">
      <w:pPr>
        <w:numPr>
          <w:ilvl w:val="0"/>
          <w:numId w:val="2"/>
        </w:numPr>
        <w:tabs>
          <w:tab w:val="left" w:pos="426"/>
          <w:tab w:val="center" w:pos="4819"/>
          <w:tab w:val="right" w:pos="9071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проводится санитарно-просветительская работа с родителями;</w:t>
      </w:r>
    </w:p>
    <w:p w:rsidR="00D177FC" w:rsidRDefault="00475540">
      <w:pPr>
        <w:tabs>
          <w:tab w:val="left" w:pos="708"/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в учреждение ежегодно осуществляется контроль за состоянием физическо</w:t>
      </w:r>
      <w:r>
        <w:rPr>
          <w:rFonts w:ascii="Times New Roman" w:hAnsi="Times New Roman"/>
          <w:sz w:val="24"/>
        </w:rPr>
        <w:t xml:space="preserve">го воспитания детей. </w:t>
      </w:r>
      <w:r>
        <w:rPr>
          <w:rFonts w:ascii="Times New Roman" w:hAnsi="Times New Roman"/>
          <w:spacing w:val="-4"/>
          <w:sz w:val="24"/>
        </w:rPr>
        <w:t>Эффективность оздоровительной работы в учреждении подтверждает стабильный уровень заболеваемости не только в старшем дошкольном возрасте, но и в младших группах.</w:t>
      </w:r>
    </w:p>
    <w:p w:rsidR="00D177FC" w:rsidRDefault="00475540">
      <w:pPr>
        <w:tabs>
          <w:tab w:val="left" w:pos="708"/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pacing w:val="-8"/>
          <w:sz w:val="24"/>
        </w:rPr>
        <w:t>Показатель уровня хронической заболеваемости снизился на 2,2 %.</w:t>
      </w:r>
    </w:p>
    <w:p w:rsidR="00D177FC" w:rsidRDefault="00475540">
      <w:pPr>
        <w:tabs>
          <w:tab w:val="left" w:pos="708"/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Анализ за</w:t>
      </w:r>
      <w:r>
        <w:rPr>
          <w:rFonts w:ascii="Times New Roman" w:hAnsi="Times New Roman"/>
          <w:b/>
          <w:i/>
          <w:sz w:val="24"/>
        </w:rPr>
        <w:t>болеваемости детей</w:t>
      </w:r>
    </w:p>
    <w:p w:rsidR="00D177FC" w:rsidRDefault="00475540">
      <w:pPr>
        <w:tabs>
          <w:tab w:val="left" w:pos="1440"/>
        </w:tabs>
        <w:spacing w:after="0" w:line="360" w:lineRule="auto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заболеваемости детей проводился ежеквартально.</w:t>
      </w:r>
    </w:p>
    <w:p w:rsidR="00D177FC" w:rsidRDefault="00475540">
      <w:pPr>
        <w:tabs>
          <w:tab w:val="left" w:pos="144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 заболеваемости детей представлены в следующей таблице.</w:t>
      </w:r>
    </w:p>
    <w:p w:rsidR="00D177FC" w:rsidRDefault="00475540">
      <w:pPr>
        <w:tabs>
          <w:tab w:val="left" w:pos="1440"/>
        </w:tabs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Показатели заболеваемости детей в ДОУ</w:t>
      </w:r>
      <w:r>
        <w:rPr>
          <w:rFonts w:ascii="Times New Roman" w:hAnsi="Times New Roman"/>
          <w:sz w:val="24"/>
        </w:rPr>
        <w:t xml:space="preserve"> </w:t>
      </w:r>
    </w:p>
    <w:p w:rsidR="00D177FC" w:rsidRDefault="00475540">
      <w:pPr>
        <w:tabs>
          <w:tab w:val="left" w:pos="1440"/>
        </w:tabs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(количество пропущенных по болезни дней 1 ребенком)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3"/>
        <w:gridCol w:w="3107"/>
        <w:gridCol w:w="3115"/>
      </w:tblGrid>
      <w:tr w:rsidR="00D177FC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 детей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</w:t>
            </w:r>
            <w:r>
              <w:rPr>
                <w:rFonts w:ascii="Times New Roman" w:hAnsi="Times New Roman"/>
                <w:b/>
                <w:sz w:val="24"/>
              </w:rPr>
              <w:t xml:space="preserve"> г.</w:t>
            </w:r>
          </w:p>
        </w:tc>
      </w:tr>
      <w:tr w:rsidR="00D177FC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3-х лет до 8-ми лет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</w:tr>
    </w:tbl>
    <w:p w:rsidR="00D177FC" w:rsidRDefault="00475540">
      <w:pPr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Вывод:</w:t>
      </w:r>
      <w:r>
        <w:rPr>
          <w:rFonts w:ascii="Times New Roman" w:hAnsi="Times New Roman"/>
          <w:sz w:val="24"/>
        </w:rPr>
        <w:t xml:space="preserve"> анализ данного раздела указывает на то, что показатели пропусков по болезни хоть не значительно, но уменьшилась по сравнению с прошлым годом. Диагностика заболеваемости за год, показала, что необходимо усилить работу в этом направлении через взаимодействи</w:t>
      </w:r>
      <w:r>
        <w:rPr>
          <w:rFonts w:ascii="Times New Roman" w:hAnsi="Times New Roman"/>
          <w:sz w:val="24"/>
        </w:rPr>
        <w:t>е с родителями, консультации специалистов, закаливающие процедуры, улучшение работы по физическому воспитанию. Так как родители часто приводят в ДОУ больных детей (скрывают что у ребенка накануне была температура, расстройство кишечника), не выводят ребенк</w:t>
      </w:r>
      <w:r>
        <w:rPr>
          <w:rFonts w:ascii="Times New Roman" w:hAnsi="Times New Roman"/>
          <w:sz w:val="24"/>
        </w:rPr>
        <w:t>а с признаками начинающего заболевания (сильный кашель, затяжной насморк). Вследствие чего больные дети определенное время находятся в коллективе и заражают здоровых детей. Так же в текущем году был длительный карантин по ветряной оспе.</w:t>
      </w:r>
    </w:p>
    <w:p w:rsidR="00D177FC" w:rsidRDefault="00475540">
      <w:pPr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дальнейшего сни</w:t>
      </w:r>
      <w:r>
        <w:rPr>
          <w:rFonts w:ascii="Times New Roman" w:hAnsi="Times New Roman"/>
          <w:sz w:val="24"/>
        </w:rPr>
        <w:t>жения уровня заболеваемости необходимо наметить работу на следующий учебный год в таком направлении:</w:t>
      </w:r>
    </w:p>
    <w:p w:rsidR="00D177FC" w:rsidRDefault="00475540">
      <w:pPr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снизить заболеваемость часто и длительно болеющих детей;</w:t>
      </w:r>
    </w:p>
    <w:p w:rsidR="00D177FC" w:rsidRDefault="00475540">
      <w:pPr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увеличить количество детей старшего возраста с высоким уровнем освоения основных видов движени</w:t>
      </w:r>
      <w:r>
        <w:rPr>
          <w:rFonts w:ascii="Times New Roman" w:hAnsi="Times New Roman"/>
          <w:sz w:val="24"/>
        </w:rPr>
        <w:t>й;</w:t>
      </w:r>
    </w:p>
    <w:p w:rsidR="00D177FC" w:rsidRDefault="00475540">
      <w:pPr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повысить уровень осмысленной двигательной активности у </w:t>
      </w:r>
      <w:proofErr w:type="spellStart"/>
      <w:r>
        <w:rPr>
          <w:rFonts w:ascii="Times New Roman" w:hAnsi="Times New Roman"/>
          <w:sz w:val="24"/>
        </w:rPr>
        <w:t>гиперактивных</w:t>
      </w:r>
      <w:proofErr w:type="spellEnd"/>
      <w:r>
        <w:rPr>
          <w:rFonts w:ascii="Times New Roman" w:hAnsi="Times New Roman"/>
          <w:sz w:val="24"/>
        </w:rPr>
        <w:t xml:space="preserve"> детей старшего дошкольного возраста.</w:t>
      </w:r>
    </w:p>
    <w:p w:rsidR="00D177FC" w:rsidRDefault="00475540">
      <w:pPr>
        <w:tabs>
          <w:tab w:val="left" w:pos="360"/>
          <w:tab w:val="left" w:pos="540"/>
        </w:tabs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4"/>
        </w:rPr>
        <w:t>Показатели адаптации детей к условиям детского сада.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2463"/>
        <w:gridCol w:w="2463"/>
      </w:tblGrid>
      <w:tr w:rsidR="00D177FC"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Степень адаптации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детей</w:t>
            </w:r>
          </w:p>
        </w:tc>
      </w:tr>
      <w:tr w:rsidR="00D177FC"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2023 – 2024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уч.год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2024 – 2025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уч.год</w:t>
            </w:r>
            <w:proofErr w:type="spellEnd"/>
          </w:p>
        </w:tc>
      </w:tr>
      <w:tr w:rsidR="00D177FC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форма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D177FC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форма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177FC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Тяжелая форма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D177FC" w:rsidRDefault="0047554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Вывод:</w:t>
      </w:r>
      <w:r>
        <w:rPr>
          <w:rFonts w:ascii="Times New Roman" w:hAnsi="Times New Roman"/>
          <w:sz w:val="24"/>
        </w:rPr>
        <w:t xml:space="preserve"> в результате проводимых мероприятий за два года среди вновь поступивших преобладает легкая и средняя степень адаптации. Анализ данного раздела указывает на то, что увеличилось количество детей с легкой формой </w:t>
      </w:r>
      <w:r>
        <w:rPr>
          <w:rFonts w:ascii="Times New Roman" w:hAnsi="Times New Roman"/>
          <w:sz w:val="24"/>
        </w:rPr>
        <w:t>адаптации к условиям детского сада по сравнению с прошлым годом. В 2023-2024 году - 25 детей, в 2024-2025 учебном году в 1 младшую группу поступило 20 детей, во 2 младшую группу поступило 25 детей. Детей с тяжелой формой адаптации не имеется.</w:t>
      </w:r>
    </w:p>
    <w:p w:rsidR="00D177FC" w:rsidRDefault="0047554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Используется </w:t>
      </w:r>
      <w:r>
        <w:rPr>
          <w:rFonts w:ascii="Times New Roman" w:hAnsi="Times New Roman"/>
          <w:sz w:val="24"/>
        </w:rPr>
        <w:t>профессиональный потенциал педагогов при организации адаптационного периода не только в 1 и 2 младших группах, но и в других группах, куда приходят новые дети.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1.4.1. Анализ организации предметно-пространственной развивающей среды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Развивающая </w:t>
      </w:r>
      <w:r>
        <w:rPr>
          <w:rFonts w:ascii="Times New Roman" w:hAnsi="Times New Roman"/>
          <w:sz w:val="24"/>
        </w:rPr>
        <w:t>предметно-пространственная среда обеспечивает максимальную реализацию образовательного потенциала пространства ДОУ, возрастных групп, а также территории, прилегающей к ДОУ, материалов, оборудования и инвентаря для развития детей дошкольного возраста в соот</w:t>
      </w:r>
      <w:r>
        <w:rPr>
          <w:rFonts w:ascii="Times New Roman" w:hAnsi="Times New Roman"/>
          <w:sz w:val="24"/>
        </w:rPr>
        <w:t>ветствии с особенностями каждого возрастного этапа, охраны и укрепления их здоровья, учета особенностей и коррекции недостатков их развития. Развивающая предметно-пространственная среда обеспечивает возможность общения и совместной деятельности детей и взр</w:t>
      </w:r>
      <w:r>
        <w:rPr>
          <w:rFonts w:ascii="Times New Roman" w:hAnsi="Times New Roman"/>
          <w:sz w:val="24"/>
        </w:rPr>
        <w:t>ослых, двигательной активности детей, а также возможности для уединения. Развивающая предметно-пространственная среда обеспечивает: реализацию образовательной программы, учет национально-культурных, климатических условий, в которых осуществляется образоват</w:t>
      </w:r>
      <w:r>
        <w:rPr>
          <w:rFonts w:ascii="Times New Roman" w:hAnsi="Times New Roman"/>
          <w:sz w:val="24"/>
        </w:rPr>
        <w:t>ельная деятельность; учет возрастных особенностей детей. Развивающая предметно-пространственная среда ДОУ содержательно-насыщенная, трансформируемая, полифункциональная, вариативная, доступная и безопасная. Насыщенность среды соответствует возрастным возмо</w:t>
      </w:r>
      <w:r>
        <w:rPr>
          <w:rFonts w:ascii="Times New Roman" w:hAnsi="Times New Roman"/>
          <w:sz w:val="24"/>
        </w:rPr>
        <w:t>жностям детей и содержанию программы, реализуемой в ДОУ. Образовательное пространство оснащено средствами обучения и воспитания (кроме технических), соответствующими материалами, в том числе расходным игровым, спортивным, оздоровительным оборудованием, инв</w:t>
      </w:r>
      <w:r>
        <w:rPr>
          <w:rFonts w:ascii="Times New Roman" w:hAnsi="Times New Roman"/>
          <w:sz w:val="24"/>
        </w:rPr>
        <w:t>ентарем (в соответствии со спецификой программы). Организация образовательного пространства и разнообразие материалов, оборудования и инвентаря (в здании и на участке) обеспечивают: игровую, познавательную, исследовательскую и творческую активность всех во</w:t>
      </w:r>
      <w:r>
        <w:rPr>
          <w:rFonts w:ascii="Times New Roman" w:hAnsi="Times New Roman"/>
          <w:sz w:val="24"/>
        </w:rPr>
        <w:t>спитанников, экспериментирование с доступными детям материалами (кроме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</w:t>
      </w:r>
      <w:r>
        <w:rPr>
          <w:rFonts w:ascii="Times New Roman" w:hAnsi="Times New Roman"/>
          <w:sz w:val="24"/>
        </w:rPr>
        <w:t xml:space="preserve"> с предметно-пространственным окружением; возможность самовыражения детей</w:t>
      </w:r>
      <w:r>
        <w:rPr>
          <w:rFonts w:ascii="Times New Roman" w:hAnsi="Times New Roman"/>
          <w:i/>
          <w:sz w:val="24"/>
        </w:rPr>
        <w:t>.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1.4.2. Анализ материально- технической базы</w:t>
      </w:r>
    </w:p>
    <w:p w:rsidR="00D177FC" w:rsidRDefault="00475540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Проведен косметический ремонт музыкального зала, закуплены </w:t>
      </w:r>
      <w:proofErr w:type="spellStart"/>
      <w:r>
        <w:rPr>
          <w:rFonts w:ascii="Times New Roman" w:hAnsi="Times New Roman"/>
          <w:sz w:val="24"/>
        </w:rPr>
        <w:t>дез</w:t>
      </w:r>
      <w:proofErr w:type="spellEnd"/>
      <w:r>
        <w:rPr>
          <w:rFonts w:ascii="Times New Roman" w:hAnsi="Times New Roman"/>
          <w:sz w:val="24"/>
        </w:rPr>
        <w:t xml:space="preserve">. средства, хоз. товары, канцтовары.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</w:t>
      </w:r>
      <w:r>
        <w:rPr>
          <w:rFonts w:ascii="Times New Roman" w:hAnsi="Times New Roman"/>
          <w:sz w:val="24"/>
        </w:rPr>
        <w:t xml:space="preserve">: Запланированные мероприятия </w:t>
      </w:r>
      <w:r>
        <w:rPr>
          <w:rFonts w:ascii="Times New Roman" w:hAnsi="Times New Roman"/>
          <w:sz w:val="24"/>
        </w:rPr>
        <w:t>реализованы частично.</w:t>
      </w:r>
    </w:p>
    <w:p w:rsidR="00D177FC" w:rsidRDefault="00475540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Имеется необходимость: в полном ремонте системы водоотведения; спил деревьев, корни которых способствуют разрушению фундамента здания ДОУ, замена ограждения по периметру, ремонт кровли и утепление веранд, устранение недостатков по ант</w:t>
      </w:r>
      <w:r>
        <w:rPr>
          <w:rFonts w:ascii="Times New Roman" w:hAnsi="Times New Roman"/>
          <w:sz w:val="24"/>
        </w:rPr>
        <w:t>итеррористической защищенности.</w:t>
      </w:r>
    </w:p>
    <w:p w:rsidR="00D177FC" w:rsidRDefault="00475540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Причины невыполнения запланированных мероприятий: отсутствие финансирования.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1.4.3. Анализ квалификации педагогических работников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количество педагогов 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составил 11 человек.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Количественный и качественный </w:t>
      </w:r>
      <w:r>
        <w:rPr>
          <w:rFonts w:ascii="Times New Roman" w:hAnsi="Times New Roman"/>
          <w:sz w:val="24"/>
        </w:rPr>
        <w:t>состав педагогический кадров представлен в таблице 23.</w:t>
      </w:r>
    </w:p>
    <w:p w:rsidR="00D177FC" w:rsidRDefault="00475540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23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Количественный и качественный состав педагогических кадров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3"/>
        <w:gridCol w:w="913"/>
        <w:gridCol w:w="1296"/>
        <w:gridCol w:w="1533"/>
        <w:gridCol w:w="1533"/>
        <w:gridCol w:w="899"/>
        <w:gridCol w:w="1533"/>
        <w:gridCol w:w="1533"/>
      </w:tblGrid>
      <w:tr w:rsidR="00D177FC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Образование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Среднее общее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Среднее специальное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Среднее специальное</w:t>
            </w:r>
          </w:p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педагогическое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Среднее специальное дошкольное педагогическое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Высш</w:t>
            </w:r>
            <w:r>
              <w:rPr>
                <w:rFonts w:ascii="Times New Roman" w:hAnsi="Times New Roman"/>
                <w:b/>
                <w:sz w:val="24"/>
              </w:rPr>
              <w:t>ее иное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Высшее педагогическое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Высшее дошкольное педагогическое</w:t>
            </w:r>
          </w:p>
        </w:tc>
      </w:tr>
      <w:tr w:rsidR="00D177FC">
        <w:trPr>
          <w:trHeight w:val="450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</w:tr>
      <w:tr w:rsidR="00D177FC"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педагогов и доля (%)</w:t>
            </w:r>
          </w:p>
        </w:tc>
      </w:tr>
      <w:tr w:rsidR="00D177FC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2023-24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6%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12%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0%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52%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18%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12%</w:t>
            </w:r>
          </w:p>
        </w:tc>
      </w:tr>
      <w:tr w:rsidR="00D177FC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9%</w:t>
            </w:r>
          </w:p>
        </w:tc>
      </w:tr>
    </w:tbl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Вывод:</w:t>
      </w:r>
      <w:r>
        <w:rPr>
          <w:rFonts w:ascii="Times New Roman" w:hAnsi="Times New Roman"/>
          <w:sz w:val="24"/>
        </w:rPr>
        <w:t xml:space="preserve"> состав педагогических работников по образованию изменился, уменьшилось число педагогов с высшим педагогическим образованием и высшим дошкольным педагогическим образованием;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педагогов, имеющих квалификационные категории представлено</w:t>
      </w:r>
      <w:r>
        <w:rPr>
          <w:rFonts w:ascii="Times New Roman" w:hAnsi="Times New Roman"/>
          <w:color w:val="FB290D"/>
          <w:sz w:val="24"/>
        </w:rPr>
        <w:t xml:space="preserve"> </w:t>
      </w:r>
      <w:r>
        <w:rPr>
          <w:rFonts w:ascii="Times New Roman" w:hAnsi="Times New Roman"/>
          <w:sz w:val="24"/>
        </w:rPr>
        <w:t>в таблице 2</w:t>
      </w:r>
      <w:r>
        <w:rPr>
          <w:rFonts w:ascii="Times New Roman" w:hAnsi="Times New Roman"/>
          <w:sz w:val="24"/>
        </w:rPr>
        <w:t>4.</w:t>
      </w:r>
    </w:p>
    <w:p w:rsidR="00D177FC" w:rsidRDefault="0047554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24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Наличие квалификационной категории педагогических 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1"/>
        <w:gridCol w:w="1497"/>
        <w:gridCol w:w="1800"/>
        <w:gridCol w:w="1701"/>
        <w:gridCol w:w="1800"/>
      </w:tblGrid>
      <w:tr w:rsidR="00D177FC"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Высшая </w:t>
            </w:r>
          </w:p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Первая</w:t>
            </w:r>
          </w:p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категория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Соответствие</w:t>
            </w:r>
          </w:p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занимаемой</w:t>
            </w:r>
          </w:p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Нет категории</w:t>
            </w:r>
          </w:p>
        </w:tc>
      </w:tr>
      <w:tr w:rsidR="00D177FC"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6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педагогов и доля (%)</w:t>
            </w:r>
          </w:p>
        </w:tc>
      </w:tr>
      <w:tr w:rsidR="00D177FC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2023-24уч.г.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9(60%)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6(40%)</w:t>
            </w:r>
          </w:p>
        </w:tc>
      </w:tr>
      <w:tr w:rsidR="00D177FC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2024-25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5(55%)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5(45%)</w:t>
            </w:r>
          </w:p>
        </w:tc>
      </w:tr>
    </w:tbl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Вывод: </w:t>
      </w:r>
      <w:r>
        <w:rPr>
          <w:rFonts w:ascii="Times New Roman" w:hAnsi="Times New Roman"/>
          <w:sz w:val="24"/>
        </w:rPr>
        <w:t>в ДОУ количество педагогов, не имеющих категорию, увеличилось с приходом молодых специалистов.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педагогов, прошедших курсы повышения квалификации и участвующих в муниципальных методических мероприятиях представлено в</w:t>
      </w:r>
      <w:r>
        <w:rPr>
          <w:rFonts w:ascii="Times New Roman" w:hAnsi="Times New Roman"/>
          <w:color w:val="FB290D"/>
          <w:sz w:val="24"/>
        </w:rPr>
        <w:t xml:space="preserve"> </w:t>
      </w:r>
      <w:r>
        <w:rPr>
          <w:rFonts w:ascii="Times New Roman" w:hAnsi="Times New Roman"/>
          <w:sz w:val="24"/>
        </w:rPr>
        <w:t>таблице 25.</w:t>
      </w:r>
    </w:p>
    <w:p w:rsidR="00D177FC" w:rsidRDefault="00475540">
      <w:pPr>
        <w:spacing w:after="0" w:line="360" w:lineRule="auto"/>
        <w:jc w:val="right"/>
        <w:rPr>
          <w:rFonts w:ascii="Times New Roman" w:hAnsi="Times New Roman"/>
          <w:b/>
          <w:color w:val="FB290D"/>
          <w:sz w:val="24"/>
        </w:rPr>
      </w:pPr>
      <w:r>
        <w:rPr>
          <w:rFonts w:ascii="Times New Roman" w:hAnsi="Times New Roman"/>
          <w:sz w:val="24"/>
        </w:rPr>
        <w:t>Та</w:t>
      </w:r>
      <w:r>
        <w:rPr>
          <w:rFonts w:ascii="Times New Roman" w:hAnsi="Times New Roman"/>
          <w:sz w:val="24"/>
        </w:rPr>
        <w:t>блица 25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Повышение квалификации педагогических работников (%)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177F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Учебное заведение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ВУЗ (педагогический)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Педагогический колледж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Краткосрочные курсы </w:t>
            </w:r>
          </w:p>
        </w:tc>
      </w:tr>
      <w:tr w:rsidR="00D177FC">
        <w:trPr>
          <w:trHeight w:val="414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</w:tr>
      <w:tr w:rsidR="00D177FC">
        <w:trPr>
          <w:trHeight w:val="211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педагогов и доля (%)</w:t>
            </w:r>
          </w:p>
        </w:tc>
      </w:tr>
      <w:tr w:rsidR="00D177F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2023-24 уч.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FC" w:rsidRDefault="00475540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1(8%)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FC" w:rsidRDefault="00475540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1(8%)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FC" w:rsidRDefault="00D177FC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7F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2024-25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FC" w:rsidRDefault="00D177FC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FC" w:rsidRDefault="00D177FC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FC" w:rsidRDefault="00475540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1(8%)</w:t>
            </w:r>
          </w:p>
        </w:tc>
      </w:tr>
    </w:tbl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Вывод:</w:t>
      </w:r>
      <w:r>
        <w:rPr>
          <w:rFonts w:ascii="Times New Roman" w:hAnsi="Times New Roman"/>
          <w:sz w:val="24"/>
        </w:rPr>
        <w:t xml:space="preserve"> педагоги МБДОУ проходят кратковременные курсы в ТИУУ согласно плану, постоянно совершенствуют свои теоретическое знания в рамках постоянно действующих семинаров.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Возрастная составляющая педагогов представлена в таблице 26.</w:t>
      </w:r>
    </w:p>
    <w:p w:rsidR="00D177FC" w:rsidRDefault="00475540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26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</w:t>
      </w:r>
      <w:r>
        <w:rPr>
          <w:rFonts w:ascii="Times New Roman" w:hAnsi="Times New Roman"/>
          <w:b/>
          <w:sz w:val="24"/>
        </w:rPr>
        <w:t>составляющая педагогического коллектива (%)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1867"/>
        <w:gridCol w:w="1867"/>
        <w:gridCol w:w="1867"/>
        <w:gridCol w:w="1871"/>
      </w:tblGrid>
      <w:tr w:rsidR="00D177F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20-30 лет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31-40 лет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41-55 лет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Свыше 55 лет</w:t>
            </w:r>
          </w:p>
        </w:tc>
      </w:tr>
      <w:tr w:rsidR="00D177FC">
        <w:trPr>
          <w:trHeight w:val="450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</w:tr>
      <w:tr w:rsidR="00D177FC">
        <w:trPr>
          <w:trHeight w:val="24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7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педагогов и доля (%)</w:t>
            </w:r>
          </w:p>
        </w:tc>
      </w:tr>
      <w:tr w:rsidR="00D177F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2023-24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3(21%)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4(29%)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5(36%)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2(14%)</w:t>
            </w:r>
          </w:p>
        </w:tc>
      </w:tr>
      <w:tr w:rsidR="00D177F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2024-25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3(27%)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2(18%)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4(36%)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2(18%)</w:t>
            </w:r>
          </w:p>
        </w:tc>
      </w:tr>
    </w:tbl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Выводы</w:t>
      </w:r>
      <w:r>
        <w:rPr>
          <w:rFonts w:ascii="Times New Roman" w:hAnsi="Times New Roman"/>
          <w:sz w:val="24"/>
        </w:rPr>
        <w:t xml:space="preserve">: педагогический коллектив МБДОУ большинство воспитатели в возрасте от 41-55 лет; наш штат пополнился молодыми специалистами в возрасте 20-30 лет.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Количественная характеристика педагогов по стажу работы представлена в</w:t>
      </w:r>
      <w:r>
        <w:rPr>
          <w:rFonts w:ascii="Times New Roman" w:hAnsi="Times New Roman"/>
          <w:color w:val="FB290D"/>
          <w:sz w:val="24"/>
        </w:rPr>
        <w:t xml:space="preserve"> </w:t>
      </w:r>
      <w:r>
        <w:rPr>
          <w:rFonts w:ascii="Times New Roman" w:hAnsi="Times New Roman"/>
          <w:sz w:val="24"/>
        </w:rPr>
        <w:t>таблице 27.</w:t>
      </w:r>
    </w:p>
    <w:p w:rsidR="00D177FC" w:rsidRDefault="00475540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27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Характеристика</w:t>
      </w:r>
      <w:r>
        <w:rPr>
          <w:rFonts w:ascii="Times New Roman" w:hAnsi="Times New Roman"/>
          <w:b/>
          <w:sz w:val="24"/>
        </w:rPr>
        <w:t xml:space="preserve"> педагогического состава по стажу работы (%)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5"/>
        <w:gridCol w:w="1238"/>
        <w:gridCol w:w="1239"/>
        <w:gridCol w:w="1238"/>
        <w:gridCol w:w="1239"/>
        <w:gridCol w:w="1238"/>
        <w:gridCol w:w="1239"/>
      </w:tblGrid>
      <w:tr w:rsidR="00D177FC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Стаж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 5 лет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6-10 лет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11-15 лет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16-20 лет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21-25 лет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Свыше 25 лет</w:t>
            </w:r>
          </w:p>
        </w:tc>
      </w:tr>
      <w:tr w:rsidR="00D177FC">
        <w:trPr>
          <w:trHeight w:val="257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/>
        </w:tc>
      </w:tr>
      <w:tr w:rsidR="00D177FC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D177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педагогов и доля (%)</w:t>
            </w:r>
          </w:p>
        </w:tc>
      </w:tr>
      <w:tr w:rsidR="00D177FC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Предыдущий учебный год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23%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8%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15%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23%</w:t>
            </w:r>
          </w:p>
        </w:tc>
      </w:tr>
      <w:tr w:rsidR="00D177FC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учебный год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36%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7%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29%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29%</w:t>
            </w:r>
          </w:p>
        </w:tc>
      </w:tr>
    </w:tbl>
    <w:p w:rsidR="00D177FC" w:rsidRDefault="004755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</w:t>
      </w:r>
      <w:r>
        <w:rPr>
          <w:rFonts w:ascii="Times New Roman" w:hAnsi="Times New Roman"/>
          <w:sz w:val="24"/>
        </w:rPr>
        <w:t xml:space="preserve">: Коллектив ДОУ постоянен, 57% педагогического персонала работают более 15 лет. На данный момент дошкольное учреждение не полностью укомплектовано сотрудниками. </w:t>
      </w:r>
    </w:p>
    <w:p w:rsidR="00D177FC" w:rsidRDefault="004755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Большинство педагогов удовлетворены психологической атмосферой в коллективе; считают, что в ДО</w:t>
      </w:r>
      <w:r>
        <w:rPr>
          <w:rFonts w:ascii="Times New Roman" w:hAnsi="Times New Roman"/>
          <w:sz w:val="24"/>
        </w:rPr>
        <w:t>У созданы оптимальные условия для их комфортного пребывания, профессионального роста и творческой самореализации.</w:t>
      </w:r>
    </w:p>
    <w:p w:rsidR="00D177FC" w:rsidRDefault="0047554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Из проделанного анализа можно сделать вывод, что педагогический состав имеет тенденцию постоянства места работы, что позволяет улучшать качество образованности и воспитанности детей. </w:t>
      </w:r>
    </w:p>
    <w:p w:rsidR="00D177FC" w:rsidRDefault="0047554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 выполнении плана 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мероприятий по повышению качества взаимод</w:t>
      </w:r>
      <w:r>
        <w:rPr>
          <w:rFonts w:ascii="Times New Roman" w:hAnsi="Times New Roman"/>
          <w:b/>
          <w:sz w:val="24"/>
        </w:rPr>
        <w:t>ействия ДО и школы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были поставлены цель и задачи: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 xml:space="preserve"> реализация преемственности между ДОУ и школой.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Задачи, направленные на подготовку детей к школьному обучению: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Обеспечить равные стартовые возможности для обучения детей в общеобразо</w:t>
      </w:r>
      <w:r>
        <w:rPr>
          <w:rFonts w:ascii="Times New Roman" w:hAnsi="Times New Roman"/>
          <w:sz w:val="24"/>
        </w:rPr>
        <w:t>вательных учреждениях.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2. Систематизировать работу по формированию у дошкольников мотивов обучения в школе и умения ими пользоваться.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Задачи, направленные на повышение качества работы педагогов: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Повысить уровень мотивации педагогов к осознанию целевых </w:t>
      </w:r>
      <w:r>
        <w:rPr>
          <w:rFonts w:ascii="Times New Roman" w:hAnsi="Times New Roman"/>
          <w:sz w:val="24"/>
        </w:rPr>
        <w:t>ориентиров в подготовке детей к обучению в школе.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Разработать и реализовать цикл мероприятий, направленных на целенаправленное взаимодействие администрации, педагогов ДО и школы.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течение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были проведены следующие мероприятия: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Мероприят</w:t>
      </w:r>
      <w:r>
        <w:rPr>
          <w:rFonts w:ascii="Times New Roman" w:hAnsi="Times New Roman"/>
          <w:sz w:val="24"/>
        </w:rPr>
        <w:t>ия, направленные на работу с детьми: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экскурсия на торжественную линейку, посвященную Дню знаний;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посещение уроков в начальной школе;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познавательные занятия в школьной библиотеке;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экскурсия по территории школы;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подготовка дошкольников к участию в </w:t>
      </w:r>
      <w:r>
        <w:rPr>
          <w:rFonts w:ascii="Times New Roman" w:hAnsi="Times New Roman"/>
          <w:sz w:val="24"/>
        </w:rPr>
        <w:t>совместных культурно-досуговых мероприятиях;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посещение внеклассных мероприятий.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Мероприятия, направленные на повышение качества работы педагогов: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совещание «Достижение целевых ориентиров на этапе подготовки детей к школьному обучению»;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круглый стол «Требования школы к уровню подготовки дошкольников к школьному обучению»;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взаимопосещения</w:t>
      </w:r>
      <w:proofErr w:type="spellEnd"/>
      <w:r>
        <w:rPr>
          <w:rFonts w:ascii="Times New Roman" w:hAnsi="Times New Roman"/>
          <w:sz w:val="24"/>
        </w:rPr>
        <w:t xml:space="preserve"> педагогов ДО и начальной школы занятий и уроков;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консультация педагога-психолога школы;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родительское собрание «Взаимодействие ДО, школы и </w:t>
      </w:r>
      <w:r>
        <w:rPr>
          <w:rFonts w:ascii="Times New Roman" w:hAnsi="Times New Roman"/>
          <w:sz w:val="24"/>
        </w:rPr>
        <w:t>родителей по подготовке детей к обучению в школе».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выполнении плана мероприятий по созданию качества условий летне-оздоровительной работы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были поставлены цель и задачи:</w:t>
      </w:r>
    </w:p>
    <w:p w:rsidR="00D177FC" w:rsidRDefault="00475540">
      <w:pPr>
        <w:spacing w:beforeAutospacing="1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Цель: </w:t>
      </w:r>
      <w:r>
        <w:rPr>
          <w:rFonts w:ascii="Times New Roman" w:hAnsi="Times New Roman"/>
          <w:sz w:val="24"/>
        </w:rPr>
        <w:t>сохранение и укрепление физического и психического з</w:t>
      </w:r>
      <w:r>
        <w:rPr>
          <w:rFonts w:ascii="Times New Roman" w:hAnsi="Times New Roman"/>
          <w:sz w:val="24"/>
        </w:rPr>
        <w:t>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D177FC" w:rsidRDefault="0047554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D177FC" w:rsidRDefault="00475540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условия, обеспечивающие охрану жизни и укрепление здоровья детей, предупреждение заболеваем</w:t>
      </w:r>
      <w:r>
        <w:rPr>
          <w:rFonts w:ascii="Times New Roman" w:hAnsi="Times New Roman"/>
          <w:sz w:val="24"/>
        </w:rPr>
        <w:t>ости и травматизма.</w:t>
      </w:r>
    </w:p>
    <w:p w:rsidR="00D177FC" w:rsidRDefault="00475540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условия для закаливания детей, используя благоприятные факторы летнего времени (солнце, воздух, вода), способствовать их физическому развитию путём оптимизации двигательной активности каждого ребенка. </w:t>
      </w:r>
    </w:p>
    <w:p w:rsidR="00D177FC" w:rsidRDefault="00475540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Реализовать систему меро</w:t>
      </w:r>
      <w:r>
        <w:rPr>
          <w:rFonts w:ascii="Times New Roman" w:hAnsi="Times New Roman"/>
          <w:sz w:val="24"/>
        </w:rPr>
        <w:t>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областях.</w:t>
      </w:r>
    </w:p>
    <w:p w:rsidR="00D177FC" w:rsidRDefault="00475540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и уточнять доступные детям знания и представления об объектах природы и природных явлениях, фо</w:t>
      </w:r>
      <w:r>
        <w:rPr>
          <w:rFonts w:ascii="Times New Roman" w:hAnsi="Times New Roman"/>
          <w:sz w:val="24"/>
        </w:rPr>
        <w:t>рмировать основы экологической культуры.</w:t>
      </w:r>
    </w:p>
    <w:p w:rsidR="00D177FC" w:rsidRDefault="00475540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 Административные мероприятия: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производственное совещание «Особенности раб</w:t>
      </w:r>
      <w:r>
        <w:rPr>
          <w:rFonts w:ascii="Times New Roman" w:hAnsi="Times New Roman"/>
          <w:sz w:val="24"/>
        </w:rPr>
        <w:t>оты с детьми в летне-оздоровительный период»;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консультации для помощников воспитателей «Взаимодействие воспитателя и помощника воспитателя при проведении режимных моментов летом»;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инструктаж «Охрана жизни и здоровья детей летом»;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производственное сов</w:t>
      </w:r>
      <w:r>
        <w:rPr>
          <w:rFonts w:ascii="Times New Roman" w:hAnsi="Times New Roman"/>
          <w:sz w:val="24"/>
        </w:rPr>
        <w:t>ещание "Подготовка ДОУ к новому учебному году".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2. Оздоровительные мероприятия: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Регулярно проводить закаливающие мероприятия: воздушные ванны, </w:t>
      </w:r>
      <w:proofErr w:type="spellStart"/>
      <w:r>
        <w:rPr>
          <w:rFonts w:ascii="Times New Roman" w:hAnsi="Times New Roman"/>
          <w:sz w:val="24"/>
        </w:rPr>
        <w:t>босохождение</w:t>
      </w:r>
      <w:proofErr w:type="spellEnd"/>
      <w:r>
        <w:rPr>
          <w:rFonts w:ascii="Times New Roman" w:hAnsi="Times New Roman"/>
          <w:sz w:val="24"/>
        </w:rPr>
        <w:t xml:space="preserve"> по коррекционной дорожке, водные процедуры в соответствии с индивидуальными показаниями.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тихог</w:t>
      </w:r>
      <w:r>
        <w:rPr>
          <w:rFonts w:ascii="Times New Roman" w:hAnsi="Times New Roman"/>
          <w:sz w:val="24"/>
        </w:rPr>
        <w:t xml:space="preserve">о часа проводить бодрящую гимнастику в группах, используя дорожки здоровья и разработанные комплексы.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 Мероприятия, направленные на повышение квалификации педагогов в межкурсовой период: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Консультации для </w:t>
      </w:r>
      <w:proofErr w:type="spellStart"/>
      <w:r>
        <w:rPr>
          <w:rFonts w:ascii="Times New Roman" w:hAnsi="Times New Roman"/>
          <w:b/>
          <w:sz w:val="24"/>
        </w:rPr>
        <w:t>аттестующихся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и оформление документов</w:t>
      </w:r>
      <w:r>
        <w:rPr>
          <w:rFonts w:ascii="Times New Roman" w:hAnsi="Times New Roman"/>
          <w:sz w:val="24"/>
        </w:rPr>
        <w:t xml:space="preserve"> на аттестацию.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Выставка в методическом кабинете «Методическая   литература для работы с детьми в летний период»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4. Методическая работа:</w:t>
      </w:r>
    </w:p>
    <w:p w:rsidR="00D177FC" w:rsidRDefault="0047554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Консультации для воспитателей: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« Оздоровительная</w:t>
      </w:r>
      <w:proofErr w:type="gramEnd"/>
      <w:r>
        <w:rPr>
          <w:rFonts w:ascii="Times New Roman" w:hAnsi="Times New Roman"/>
          <w:sz w:val="24"/>
        </w:rPr>
        <w:t xml:space="preserve"> работа в летний период»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Организация и проведение конкурса «Эстетика </w:t>
      </w:r>
      <w:r>
        <w:rPr>
          <w:rFonts w:ascii="Times New Roman" w:hAnsi="Times New Roman"/>
          <w:sz w:val="24"/>
        </w:rPr>
        <w:t>оформления участка»</w:t>
      </w:r>
    </w:p>
    <w:p w:rsidR="00D177FC" w:rsidRDefault="0047554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Консультации для воспитателей:</w:t>
      </w:r>
    </w:p>
    <w:p w:rsidR="00D177FC" w:rsidRDefault="004755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gramStart"/>
      <w:r>
        <w:rPr>
          <w:rFonts w:ascii="Times New Roman" w:hAnsi="Times New Roman"/>
          <w:sz w:val="24"/>
        </w:rPr>
        <w:t>Организация  режима</w:t>
      </w:r>
      <w:proofErr w:type="gramEnd"/>
      <w:r>
        <w:rPr>
          <w:rFonts w:ascii="Times New Roman" w:hAnsi="Times New Roman"/>
          <w:sz w:val="24"/>
        </w:rPr>
        <w:t xml:space="preserve"> дня с учетом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>»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Консультации для воспитателей:</w:t>
      </w:r>
      <w:r>
        <w:rPr>
          <w:rFonts w:ascii="Times New Roman" w:hAnsi="Times New Roman"/>
          <w:sz w:val="24"/>
        </w:rPr>
        <w:t xml:space="preserve"> «Организация двигательной активности детей в летний период» 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Консультации для воспитателей: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«Организация закаливающих процедур с уче</w:t>
      </w:r>
      <w:r>
        <w:rPr>
          <w:rFonts w:ascii="Times New Roman" w:hAnsi="Times New Roman"/>
          <w:sz w:val="24"/>
        </w:rPr>
        <w:t>том индивидуальных медицинских показателей»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Консультации для воспитателей: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sz w:val="24"/>
        </w:rPr>
        <w:t>Тематика и подбор материала праздников и досугов к проведению активного отдыха в летний период»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Консультации для воспитателей: 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sz w:val="24"/>
        </w:rPr>
        <w:t xml:space="preserve">Организация с </w:t>
      </w:r>
      <w:proofErr w:type="gramStart"/>
      <w:r>
        <w:rPr>
          <w:rFonts w:ascii="Times New Roman" w:hAnsi="Times New Roman"/>
          <w:sz w:val="24"/>
        </w:rPr>
        <w:t>детьми  работы</w:t>
      </w:r>
      <w:proofErr w:type="gramEnd"/>
      <w:r>
        <w:rPr>
          <w:rFonts w:ascii="Times New Roman" w:hAnsi="Times New Roman"/>
          <w:sz w:val="24"/>
        </w:rPr>
        <w:t xml:space="preserve"> в цветнике и огороде»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Стендовые консультации для педагогов:</w:t>
      </w:r>
    </w:p>
    <w:p w:rsidR="00D177FC" w:rsidRDefault="00475540">
      <w:pPr>
        <w:numPr>
          <w:ilvl w:val="0"/>
          <w:numId w:val="4"/>
        </w:numPr>
        <w:spacing w:after="0" w:line="240" w:lineRule="auto"/>
        <w:ind w:left="24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«Посильный труд дошкольников на воздухе»,</w:t>
      </w:r>
    </w:p>
    <w:p w:rsidR="00D177FC" w:rsidRDefault="00475540">
      <w:pPr>
        <w:numPr>
          <w:ilvl w:val="0"/>
          <w:numId w:val="4"/>
        </w:numPr>
        <w:spacing w:after="0" w:line="240" w:lineRule="auto"/>
        <w:ind w:left="24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«Использование существующей спортивной площадки для обеспечения необходимой двигательной активности детей»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«Календарь летних   праздников и их использование в работе с детьми»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Консультации для воспитателей: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sz w:val="24"/>
        </w:rPr>
        <w:t>Организация разных видов игр в летний период»</w:t>
      </w:r>
    </w:p>
    <w:p w:rsidR="00D177FC" w:rsidRDefault="00475540">
      <w:pPr>
        <w:spacing w:before="75" w:after="75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педагогического </w:t>
      </w:r>
      <w:proofErr w:type="gramStart"/>
      <w:r>
        <w:rPr>
          <w:rFonts w:ascii="Times New Roman" w:hAnsi="Times New Roman"/>
          <w:sz w:val="24"/>
        </w:rPr>
        <w:t>совета  на</w:t>
      </w:r>
      <w:proofErr w:type="gramEnd"/>
      <w:r>
        <w:rPr>
          <w:rFonts w:ascii="Times New Roman" w:hAnsi="Times New Roman"/>
          <w:sz w:val="24"/>
        </w:rPr>
        <w:t xml:space="preserve"> тему: «Итоги летней оздоровительной работы». 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5. Мероприятия по созданию материально-технических условий</w:t>
      </w:r>
      <w:r>
        <w:rPr>
          <w:rFonts w:ascii="Times New Roman" w:hAnsi="Times New Roman"/>
          <w:sz w:val="24"/>
        </w:rPr>
        <w:t>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административно-методическое </w:t>
      </w:r>
      <w:r>
        <w:rPr>
          <w:rFonts w:ascii="Times New Roman" w:hAnsi="Times New Roman"/>
          <w:sz w:val="24"/>
        </w:rPr>
        <w:t>совещание «Создание материально-технических условий для работы с детьми в летне-оздоровительный период»;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инвентаризация выносного игрового и физкультурного оборудования, дидактических материалов для проведения познавательно-исследовательской деятельности</w:t>
      </w:r>
      <w:r>
        <w:rPr>
          <w:rFonts w:ascii="Times New Roman" w:hAnsi="Times New Roman"/>
          <w:sz w:val="24"/>
        </w:rPr>
        <w:t xml:space="preserve"> детей;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ремонтные работы в группах и на участке ДО.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6. Взаимодействия с родителями: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родительских собраний «Работа ДОУ в летний период»</w:t>
      </w:r>
    </w:p>
    <w:p w:rsidR="00D177FC" w:rsidRDefault="00475540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Оформление  родительских</w:t>
      </w:r>
      <w:proofErr w:type="gramEnd"/>
      <w:r>
        <w:rPr>
          <w:rFonts w:ascii="Times New Roman" w:hAnsi="Times New Roman"/>
          <w:sz w:val="24"/>
        </w:rPr>
        <w:t xml:space="preserve"> уголков и наглядной информации на участках и стендах</w:t>
      </w:r>
    </w:p>
    <w:p w:rsidR="00D177FC" w:rsidRDefault="004755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Экскурсия по детскому саду для</w:t>
      </w:r>
      <w:r>
        <w:rPr>
          <w:rFonts w:ascii="Times New Roman" w:hAnsi="Times New Roman"/>
          <w:sz w:val="24"/>
        </w:rPr>
        <w:t xml:space="preserve"> родителей вновь поступающих детей.</w:t>
      </w:r>
    </w:p>
    <w:p w:rsidR="00D177FC" w:rsidRDefault="004755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родителей в озеленении участков и ремонте групп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Участие родителей в проведении досугов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выполнении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плана работы с родителями </w:t>
      </w: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proofErr w:type="spellStart"/>
      <w:r>
        <w:rPr>
          <w:rFonts w:ascii="Times New Roman" w:hAnsi="Times New Roman"/>
          <w:b/>
          <w:sz w:val="24"/>
        </w:rPr>
        <w:t>общесадовские</w:t>
      </w:r>
      <w:proofErr w:type="spellEnd"/>
      <w:r>
        <w:rPr>
          <w:rFonts w:ascii="Times New Roman" w:hAnsi="Times New Roman"/>
          <w:b/>
          <w:sz w:val="24"/>
        </w:rPr>
        <w:t xml:space="preserve"> мероприятия и мероприятия в группах)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2024-25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провед</w:t>
      </w:r>
      <w:r>
        <w:rPr>
          <w:rFonts w:ascii="Times New Roman" w:hAnsi="Times New Roman"/>
          <w:sz w:val="24"/>
        </w:rPr>
        <w:t xml:space="preserve">ены следующие </w:t>
      </w:r>
      <w:proofErr w:type="spellStart"/>
      <w:r>
        <w:rPr>
          <w:rFonts w:ascii="Times New Roman" w:hAnsi="Times New Roman"/>
          <w:sz w:val="24"/>
        </w:rPr>
        <w:t>общесадовские</w:t>
      </w:r>
      <w:proofErr w:type="spellEnd"/>
      <w:r>
        <w:rPr>
          <w:rFonts w:ascii="Times New Roman" w:hAnsi="Times New Roman"/>
          <w:sz w:val="24"/>
        </w:rPr>
        <w:t xml:space="preserve"> мероприятия с родителями: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D177FC">
        <w:trPr>
          <w:trHeight w:val="22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</w:rPr>
              <w:t>пп</w:t>
            </w:r>
            <w:proofErr w:type="spellEnd"/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родителей, принявших участие в мероприятии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родителей от общего количества группы, принявших участие в мероприятиях</w:t>
            </w:r>
          </w:p>
        </w:tc>
      </w:tr>
      <w:tr w:rsidR="00D177FC">
        <w:trPr>
          <w:trHeight w:val="13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Родительские собрания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раза в уч. г.: октябрь, май (январь- по запросу родителей)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91%</w:t>
            </w:r>
          </w:p>
        </w:tc>
      </w:tr>
      <w:tr w:rsidR="00D17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</w:rPr>
              <w:lastRenderedPageBreak/>
              <w:t>материалы (стенд)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раза в месяц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D177FC">
        <w:trPr>
          <w:trHeight w:val="16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родительских комитетов групп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необходимости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от общего количества членов родительских комитетов групп</w:t>
            </w:r>
          </w:p>
        </w:tc>
      </w:tr>
      <w:tr w:rsidR="00D17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родителей по вопросам обучения, воспитания, сохранения и укрепления здоровья и повышения уровня физического развития детей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93,4%</w:t>
            </w:r>
          </w:p>
        </w:tc>
      </w:tr>
      <w:tr w:rsidR="00D17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D17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D17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Привлечение родителей </w:t>
            </w:r>
            <w:r>
              <w:rPr>
                <w:rFonts w:ascii="Times New Roman" w:hAnsi="Times New Roman"/>
                <w:sz w:val="24"/>
              </w:rPr>
              <w:t>к участию в образовательном процессе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</w:tbl>
    <w:p w:rsidR="00D177FC" w:rsidRDefault="0047554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 о работе педагогов по планам самообразования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2024-25 </w:t>
      </w:r>
      <w:proofErr w:type="spellStart"/>
      <w:r>
        <w:rPr>
          <w:rFonts w:ascii="Times New Roman" w:hAnsi="Times New Roman"/>
          <w:sz w:val="28"/>
        </w:rPr>
        <w:t>уч.г</w:t>
      </w:r>
      <w:proofErr w:type="spellEnd"/>
      <w:r>
        <w:rPr>
          <w:rFonts w:ascii="Times New Roman" w:hAnsi="Times New Roman"/>
          <w:sz w:val="28"/>
        </w:rPr>
        <w:t xml:space="preserve">. руководитель и педагоги ДОУ работали по индивидуальным планам по самообразованию. Общее количество изученных тем – 12. </w:t>
      </w:r>
    </w:p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Темы </w:t>
      </w:r>
      <w:r>
        <w:rPr>
          <w:rFonts w:ascii="Times New Roman" w:hAnsi="Times New Roman"/>
          <w:sz w:val="28"/>
        </w:rPr>
        <w:t>планов по самообразованию и формы отчетов были следующие: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2204"/>
        <w:gridCol w:w="4082"/>
        <w:gridCol w:w="2977"/>
      </w:tblGrid>
      <w:tr w:rsidR="00D177FC">
        <w:trPr>
          <w:trHeight w:val="3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</w:rPr>
              <w:t>пп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Ф.И.О.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должность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самообразования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отчета</w:t>
            </w:r>
          </w:p>
        </w:tc>
      </w:tr>
      <w:tr w:rsidR="00D177FC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С.А. Данилова</w:t>
            </w:r>
          </w:p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профстандата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ДОУ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документации в ДОУ</w:t>
            </w:r>
          </w:p>
        </w:tc>
      </w:tr>
      <w:tr w:rsidR="00D177FC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М.Г. Хилкова</w:t>
            </w:r>
          </w:p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Профстандарт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для педагогов</w:t>
            </w:r>
          </w:p>
        </w:tc>
      </w:tr>
      <w:tr w:rsidR="00D177FC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Н.К. Рябова, музыкальный руководитель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«Влияние музыкального фольклора на развитие музыкально- ритмических движений детей младшего дошкольного возраста»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для воспитателей</w:t>
            </w:r>
          </w:p>
        </w:tc>
      </w:tr>
      <w:tr w:rsidR="00D177FC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А.А. Тильгина, воспитатель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«Воспит</w:t>
            </w:r>
            <w:r>
              <w:rPr>
                <w:rFonts w:ascii="Times New Roman" w:hAnsi="Times New Roman"/>
                <w:sz w:val="24"/>
              </w:rPr>
              <w:t>ание культуры поведения детей дошкольного возраста средствами художественной литературы»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для педагогов</w:t>
            </w:r>
          </w:p>
        </w:tc>
      </w:tr>
      <w:tr w:rsidR="00D177FC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Т.В. </w:t>
            </w:r>
            <w:proofErr w:type="gramStart"/>
            <w:r>
              <w:rPr>
                <w:rFonts w:ascii="Times New Roman" w:hAnsi="Times New Roman"/>
                <w:sz w:val="24"/>
              </w:rPr>
              <w:t>Воронцова.,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воспитатель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«Расширение словарного запаса у детей 4-5 лет с помощью игр и упражнений по речевому развитию»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 класс </w:t>
            </w:r>
            <w:r>
              <w:rPr>
                <w:rFonts w:ascii="Times New Roman" w:hAnsi="Times New Roman"/>
                <w:sz w:val="24"/>
              </w:rPr>
              <w:t>для педагогов</w:t>
            </w:r>
          </w:p>
        </w:tc>
      </w:tr>
      <w:tr w:rsidR="00D177FC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Е.А. Воробей, воспитатель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«Сенсорное воспитание детей младшего возраста по средствам дидактических игр»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просмотр</w:t>
            </w:r>
          </w:p>
        </w:tc>
      </w:tr>
      <w:tr w:rsidR="00D177FC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Н.И. Городецкая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нравственных качеств у детей младшего дошкольного возраста посредством сказки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FC" w:rsidRDefault="0047554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</w:t>
            </w:r>
            <w:r>
              <w:rPr>
                <w:rFonts w:ascii="Times New Roman" w:hAnsi="Times New Roman"/>
                <w:sz w:val="24"/>
              </w:rPr>
              <w:t>ьная постановка</w:t>
            </w:r>
          </w:p>
        </w:tc>
      </w:tr>
    </w:tbl>
    <w:p w:rsidR="00D177FC" w:rsidRDefault="00475540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изучения каждой темы были использованы следующие источники: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нормативно-правовые, нормативно-методические источники – 45;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программно-методические материалы – 30;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– 74;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опыты работы педагогов ДОУ </w:t>
      </w:r>
      <w:r>
        <w:rPr>
          <w:rFonts w:ascii="Times New Roman" w:hAnsi="Times New Roman"/>
          <w:sz w:val="24"/>
        </w:rPr>
        <w:t>Тверского региона и других регионов -12;</w:t>
      </w:r>
    </w:p>
    <w:p w:rsidR="00D177FC" w:rsidRDefault="004755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интернет-ресурсы</w:t>
      </w:r>
      <w:proofErr w:type="spellEnd"/>
      <w:r>
        <w:rPr>
          <w:rFonts w:ascii="Times New Roman" w:hAnsi="Times New Roman"/>
          <w:sz w:val="24"/>
        </w:rPr>
        <w:t>.</w:t>
      </w:r>
    </w:p>
    <w:p w:rsidR="00D177FC" w:rsidRDefault="00D177FC">
      <w:pPr>
        <w:spacing w:after="0"/>
        <w:jc w:val="both"/>
        <w:rPr>
          <w:rFonts w:ascii="Times New Roman" w:hAnsi="Times New Roman"/>
          <w:sz w:val="24"/>
        </w:rPr>
      </w:pPr>
    </w:p>
    <w:p w:rsidR="00D177FC" w:rsidRDefault="0047554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об участии педагогов и воспитанников </w:t>
      </w:r>
    </w:p>
    <w:p w:rsidR="00D177FC" w:rsidRPr="00475540" w:rsidRDefault="00475540">
      <w:pPr>
        <w:spacing w:after="0" w:line="36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475540">
        <w:rPr>
          <w:rFonts w:ascii="Times New Roman" w:hAnsi="Times New Roman"/>
          <w:b/>
          <w:color w:val="auto"/>
          <w:sz w:val="24"/>
        </w:rPr>
        <w:t>в муниципальных мероприятиях</w:t>
      </w:r>
    </w:p>
    <w:p w:rsidR="00D177FC" w:rsidRPr="00475540" w:rsidRDefault="00475540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4"/>
        </w:rPr>
      </w:pPr>
      <w:r w:rsidRPr="00475540">
        <w:rPr>
          <w:rFonts w:ascii="Times New Roman" w:hAnsi="Times New Roman"/>
          <w:color w:val="auto"/>
          <w:sz w:val="24"/>
        </w:rPr>
        <w:t xml:space="preserve">В </w:t>
      </w:r>
      <w:r w:rsidRPr="00475540">
        <w:rPr>
          <w:rFonts w:ascii="Times New Roman" w:hAnsi="Times New Roman"/>
          <w:color w:val="auto"/>
          <w:sz w:val="24"/>
        </w:rPr>
        <w:t>2024-25уч.г. педагоги</w:t>
      </w:r>
      <w:r w:rsidRPr="00475540">
        <w:rPr>
          <w:rFonts w:ascii="Times New Roman" w:hAnsi="Times New Roman"/>
          <w:color w:val="auto"/>
          <w:sz w:val="24"/>
        </w:rPr>
        <w:t xml:space="preserve"> ДОУ принимали участие в муниципальных мероприятиях.</w:t>
      </w:r>
    </w:p>
    <w:p w:rsidR="00D177FC" w:rsidRPr="00475540" w:rsidRDefault="00475540">
      <w:pPr>
        <w:spacing w:after="0" w:line="360" w:lineRule="auto"/>
        <w:jc w:val="both"/>
        <w:rPr>
          <w:rFonts w:ascii="Times New Roman" w:hAnsi="Times New Roman"/>
          <w:i/>
          <w:color w:val="auto"/>
          <w:sz w:val="24"/>
        </w:rPr>
      </w:pPr>
      <w:r w:rsidRPr="00475540">
        <w:rPr>
          <w:rFonts w:ascii="Times New Roman" w:hAnsi="Times New Roman"/>
          <w:i/>
          <w:color w:val="auto"/>
          <w:sz w:val="24"/>
        </w:rPr>
        <w:t>Участие в городских методических меропри</w:t>
      </w:r>
      <w:r w:rsidRPr="00475540">
        <w:rPr>
          <w:rFonts w:ascii="Times New Roman" w:hAnsi="Times New Roman"/>
          <w:i/>
          <w:color w:val="auto"/>
          <w:sz w:val="24"/>
        </w:rPr>
        <w:t>ятиях.</w:t>
      </w:r>
    </w:p>
    <w:p w:rsidR="00D177FC" w:rsidRPr="00475540" w:rsidRDefault="00475540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4"/>
        </w:rPr>
      </w:pPr>
      <w:r w:rsidRPr="00475540">
        <w:rPr>
          <w:rFonts w:ascii="Times New Roman" w:hAnsi="Times New Roman"/>
          <w:color w:val="auto"/>
          <w:sz w:val="24"/>
        </w:rPr>
        <w:t>Количество педагогов, принявших участие в городских постоянно действующих семинарах – 4 (4 воспитателя).</w:t>
      </w:r>
    </w:p>
    <w:p w:rsidR="00D177FC" w:rsidRPr="00475540" w:rsidRDefault="00475540">
      <w:pPr>
        <w:spacing w:after="0" w:line="360" w:lineRule="auto"/>
        <w:jc w:val="both"/>
        <w:rPr>
          <w:rFonts w:ascii="Times New Roman" w:hAnsi="Times New Roman"/>
          <w:i/>
          <w:color w:val="auto"/>
          <w:sz w:val="24"/>
        </w:rPr>
      </w:pPr>
      <w:r w:rsidRPr="00475540">
        <w:rPr>
          <w:rFonts w:ascii="Times New Roman" w:hAnsi="Times New Roman"/>
          <w:i/>
          <w:color w:val="auto"/>
          <w:sz w:val="24"/>
        </w:rPr>
        <w:t>Участие в муниципальных профессиональных конкурсах.</w:t>
      </w:r>
    </w:p>
    <w:p w:rsidR="00D177FC" w:rsidRPr="00475540" w:rsidRDefault="00475540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4"/>
        </w:rPr>
      </w:pPr>
      <w:r w:rsidRPr="00475540">
        <w:rPr>
          <w:rFonts w:ascii="Times New Roman" w:hAnsi="Times New Roman"/>
          <w:color w:val="auto"/>
          <w:sz w:val="24"/>
        </w:rPr>
        <w:t>«</w:t>
      </w:r>
      <w:proofErr w:type="spellStart"/>
      <w:r w:rsidRPr="00475540">
        <w:rPr>
          <w:rFonts w:ascii="Times New Roman" w:hAnsi="Times New Roman"/>
          <w:color w:val="auto"/>
          <w:sz w:val="24"/>
        </w:rPr>
        <w:t>Лэпбук</w:t>
      </w:r>
      <w:proofErr w:type="spellEnd"/>
      <w:r w:rsidRPr="00475540">
        <w:rPr>
          <w:rFonts w:ascii="Times New Roman" w:hAnsi="Times New Roman"/>
          <w:color w:val="auto"/>
          <w:sz w:val="24"/>
        </w:rPr>
        <w:t>- дидактическое средство развития дошкольников»</w:t>
      </w:r>
    </w:p>
    <w:p w:rsidR="00D177FC" w:rsidRPr="00475540" w:rsidRDefault="00475540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4"/>
        </w:rPr>
      </w:pPr>
      <w:r w:rsidRPr="00475540">
        <w:rPr>
          <w:rFonts w:ascii="Times New Roman" w:hAnsi="Times New Roman"/>
          <w:color w:val="auto"/>
          <w:sz w:val="24"/>
        </w:rPr>
        <w:t xml:space="preserve">«Не властно над памятью </w:t>
      </w:r>
      <w:proofErr w:type="gramStart"/>
      <w:r w:rsidRPr="00475540">
        <w:rPr>
          <w:rFonts w:ascii="Times New Roman" w:hAnsi="Times New Roman"/>
          <w:color w:val="auto"/>
          <w:sz w:val="24"/>
        </w:rPr>
        <w:t>время»-</w:t>
      </w:r>
      <w:proofErr w:type="gramEnd"/>
      <w:r w:rsidRPr="00475540">
        <w:rPr>
          <w:rFonts w:ascii="Times New Roman" w:hAnsi="Times New Roman"/>
          <w:color w:val="auto"/>
          <w:sz w:val="24"/>
        </w:rPr>
        <w:t xml:space="preserve"> 3 мес</w:t>
      </w:r>
      <w:r w:rsidRPr="00475540">
        <w:rPr>
          <w:rFonts w:ascii="Times New Roman" w:hAnsi="Times New Roman"/>
          <w:color w:val="auto"/>
          <w:sz w:val="24"/>
        </w:rPr>
        <w:t>то</w:t>
      </w:r>
    </w:p>
    <w:p w:rsidR="00D177FC" w:rsidRPr="00475540" w:rsidRDefault="00475540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4"/>
        </w:rPr>
      </w:pPr>
      <w:r w:rsidRPr="00475540">
        <w:rPr>
          <w:rFonts w:ascii="Times New Roman" w:hAnsi="Times New Roman"/>
          <w:color w:val="auto"/>
          <w:sz w:val="24"/>
        </w:rPr>
        <w:t xml:space="preserve">В 2024-25 </w:t>
      </w:r>
      <w:proofErr w:type="spellStart"/>
      <w:r w:rsidRPr="00475540">
        <w:rPr>
          <w:rFonts w:ascii="Times New Roman" w:hAnsi="Times New Roman"/>
          <w:color w:val="auto"/>
          <w:sz w:val="24"/>
        </w:rPr>
        <w:t>уч.г</w:t>
      </w:r>
      <w:proofErr w:type="spellEnd"/>
      <w:r w:rsidRPr="00475540">
        <w:rPr>
          <w:rFonts w:ascii="Times New Roman" w:hAnsi="Times New Roman"/>
          <w:color w:val="auto"/>
          <w:sz w:val="24"/>
        </w:rPr>
        <w:t>. воспитанники ДОУ принимали участие в городских конкурсах.</w:t>
      </w:r>
    </w:p>
    <w:p w:rsidR="00D177FC" w:rsidRPr="00475540" w:rsidRDefault="00475540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4"/>
        </w:rPr>
      </w:pPr>
      <w:r w:rsidRPr="00475540">
        <w:rPr>
          <w:rFonts w:ascii="Times New Roman" w:hAnsi="Times New Roman"/>
          <w:color w:val="auto"/>
          <w:sz w:val="24"/>
        </w:rPr>
        <w:t>"Весенние старты" номинация "Самая дружная команда", ответственные А.Д. Андрианова- воспитатель, М.Г. Хилкова- старший воспитатель.</w:t>
      </w:r>
    </w:p>
    <w:p w:rsidR="00D177FC" w:rsidRPr="00475540" w:rsidRDefault="00475540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4"/>
        </w:rPr>
      </w:pPr>
      <w:r w:rsidRPr="00475540">
        <w:rPr>
          <w:rFonts w:ascii="Times New Roman" w:hAnsi="Times New Roman"/>
          <w:color w:val="auto"/>
          <w:sz w:val="24"/>
        </w:rPr>
        <w:t>«Разукрасим мир стихами» - 2 место</w:t>
      </w:r>
    </w:p>
    <w:p w:rsidR="00D177FC" w:rsidRPr="00475540" w:rsidRDefault="00D177F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4"/>
        </w:rPr>
      </w:pPr>
      <w:bookmarkStart w:id="0" w:name="_GoBack"/>
      <w:bookmarkEnd w:id="0"/>
    </w:p>
    <w:sectPr w:rsidR="00D177FC" w:rsidRPr="00475540">
      <w:pgSz w:w="11906" w:h="16838"/>
      <w:pgMar w:top="709" w:right="850" w:bottom="1134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B6DED"/>
    <w:multiLevelType w:val="multilevel"/>
    <w:tmpl w:val="C49296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9C55CD"/>
    <w:multiLevelType w:val="multilevel"/>
    <w:tmpl w:val="AFBC5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46630ABD"/>
    <w:multiLevelType w:val="multilevel"/>
    <w:tmpl w:val="497A44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C6976A3"/>
    <w:multiLevelType w:val="multilevel"/>
    <w:tmpl w:val="43685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2C61AAA"/>
    <w:multiLevelType w:val="multilevel"/>
    <w:tmpl w:val="1E4E03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3A20DA2"/>
    <w:multiLevelType w:val="multilevel"/>
    <w:tmpl w:val="43324C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44C7AA2"/>
    <w:multiLevelType w:val="multilevel"/>
    <w:tmpl w:val="E49840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F322B5B"/>
    <w:multiLevelType w:val="multilevel"/>
    <w:tmpl w:val="065094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3BD6734"/>
    <w:multiLevelType w:val="multilevel"/>
    <w:tmpl w:val="0BD2DE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7FC"/>
    <w:rsid w:val="00475540"/>
    <w:rsid w:val="00D1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EEF4-791E-4937-AC34-171E1C52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color w:val="4F81BD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Theme="majorHAnsi" w:hAnsiTheme="majorHAns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List 2"/>
    <w:basedOn w:val="a"/>
    <w:link w:val="22"/>
    <w:pPr>
      <w:spacing w:after="0" w:line="240" w:lineRule="auto"/>
      <w:ind w:left="566" w:hanging="283"/>
      <w:contextualSpacing/>
    </w:pPr>
    <w:rPr>
      <w:rFonts w:ascii="Times New Roman" w:hAnsi="Times New Roman"/>
      <w:sz w:val="24"/>
    </w:rPr>
  </w:style>
  <w:style w:type="character" w:customStyle="1" w:styleId="22">
    <w:name w:val="Список 2 Знак"/>
    <w:basedOn w:val="1"/>
    <w:link w:val="2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4"/>
    </w:rPr>
  </w:style>
  <w:style w:type="paragraph" w:customStyle="1" w:styleId="c92">
    <w:name w:val="c92"/>
    <w:basedOn w:val="12"/>
    <w:link w:val="c920"/>
  </w:style>
  <w:style w:type="character" w:customStyle="1" w:styleId="c920">
    <w:name w:val="c92"/>
    <w:basedOn w:val="13"/>
    <w:link w:val="c9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Гиперссылка1"/>
    <w:basedOn w:val="12"/>
    <w:link w:val="17"/>
    <w:rPr>
      <w:color w:val="0000FF"/>
      <w:u w:val="single"/>
    </w:rPr>
  </w:style>
  <w:style w:type="character" w:customStyle="1" w:styleId="17">
    <w:name w:val="Гиперссылка1"/>
    <w:basedOn w:val="13"/>
    <w:link w:val="16"/>
    <w:rPr>
      <w:color w:val="0000FF"/>
      <w:u w:val="single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4"/>
    </w:rPr>
  </w:style>
  <w:style w:type="paragraph" w:customStyle="1" w:styleId="c47">
    <w:name w:val="c47"/>
    <w:basedOn w:val="12"/>
    <w:link w:val="c470"/>
  </w:style>
  <w:style w:type="character" w:customStyle="1" w:styleId="c470">
    <w:name w:val="c47"/>
    <w:basedOn w:val="13"/>
    <w:link w:val="c47"/>
  </w:style>
  <w:style w:type="paragraph" w:customStyle="1" w:styleId="110">
    <w:name w:val="Заголовок 1 Знак1"/>
    <w:basedOn w:val="12"/>
    <w:link w:val="111"/>
    <w:rPr>
      <w:rFonts w:ascii="Cambria" w:hAnsi="Cambria"/>
      <w:b/>
      <w:color w:val="365F91"/>
      <w:sz w:val="28"/>
    </w:rPr>
  </w:style>
  <w:style w:type="character" w:customStyle="1" w:styleId="111">
    <w:name w:val="Заголовок 1 Знак1"/>
    <w:basedOn w:val="13"/>
    <w:link w:val="110"/>
    <w:rPr>
      <w:rFonts w:ascii="Cambria" w:hAnsi="Cambria"/>
      <w:b/>
      <w:color w:val="365F91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9">
    <w:name w:val="c9"/>
    <w:basedOn w:val="12"/>
    <w:link w:val="c90"/>
  </w:style>
  <w:style w:type="character" w:customStyle="1" w:styleId="c90">
    <w:name w:val="c9"/>
    <w:basedOn w:val="13"/>
    <w:link w:val="c9"/>
  </w:style>
  <w:style w:type="paragraph" w:customStyle="1" w:styleId="c20">
    <w:name w:val="c20"/>
    <w:basedOn w:val="12"/>
    <w:link w:val="c200"/>
  </w:style>
  <w:style w:type="character" w:customStyle="1" w:styleId="c200">
    <w:name w:val="c20"/>
    <w:basedOn w:val="13"/>
    <w:link w:val="c20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a7">
    <w:name w:val="Текст выноски Знак"/>
    <w:basedOn w:val="12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3"/>
    <w:link w:val="a7"/>
    <w:rPr>
      <w:rFonts w:ascii="Tahoma" w:hAnsi="Tahoma"/>
      <w:sz w:val="16"/>
    </w:rPr>
  </w:style>
  <w:style w:type="paragraph" w:customStyle="1" w:styleId="18">
    <w:name w:val="Абзац списка1"/>
    <w:basedOn w:val="a"/>
    <w:next w:val="a3"/>
    <w:link w:val="19"/>
    <w:pPr>
      <w:ind w:left="720"/>
      <w:contextualSpacing/>
    </w:pPr>
  </w:style>
  <w:style w:type="character" w:customStyle="1" w:styleId="19">
    <w:name w:val="Абзац списка1"/>
    <w:basedOn w:val="1"/>
    <w:link w:val="18"/>
  </w:style>
  <w:style w:type="paragraph" w:customStyle="1" w:styleId="1a">
    <w:name w:val="Основной текст с отступом Знак1"/>
    <w:basedOn w:val="12"/>
    <w:link w:val="1b"/>
  </w:style>
  <w:style w:type="character" w:customStyle="1" w:styleId="1b">
    <w:name w:val="Основной текст с отступом Знак1"/>
    <w:basedOn w:val="13"/>
    <w:link w:val="1a"/>
  </w:style>
  <w:style w:type="paragraph" w:customStyle="1" w:styleId="27">
    <w:name w:val="Гиперссылка2"/>
    <w:link w:val="a9"/>
    <w:rPr>
      <w:color w:val="0000FF"/>
      <w:u w:val="single"/>
    </w:rPr>
  </w:style>
  <w:style w:type="character" w:styleId="a9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04040" w:themeColor="text1" w:themeTint="BF"/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styleId="aa">
    <w:name w:val="Body Text Indent"/>
    <w:basedOn w:val="a"/>
    <w:link w:val="ab"/>
    <w:pPr>
      <w:spacing w:after="120" w:line="480" w:lineRule="auto"/>
    </w:pPr>
    <w:rPr>
      <w:rFonts w:ascii="Calibri" w:hAnsi="Calibri"/>
      <w:sz w:val="24"/>
    </w:rPr>
  </w:style>
  <w:style w:type="character" w:customStyle="1" w:styleId="ab">
    <w:name w:val="Основной текст с отступом Знак"/>
    <w:basedOn w:val="1"/>
    <w:link w:val="aa"/>
    <w:rPr>
      <w:rFonts w:ascii="Calibri" w:hAnsi="Calibri"/>
      <w:sz w:val="24"/>
    </w:rPr>
  </w:style>
  <w:style w:type="paragraph" w:styleId="ac">
    <w:name w:val="Normal (Web)"/>
    <w:basedOn w:val="a"/>
    <w:link w:val="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13"/>
    <w:link w:val="c3"/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c96">
    <w:name w:val="c96"/>
    <w:basedOn w:val="12"/>
    <w:link w:val="c960"/>
  </w:style>
  <w:style w:type="character" w:customStyle="1" w:styleId="c960">
    <w:name w:val="c96"/>
    <w:basedOn w:val="13"/>
    <w:link w:val="c96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11c8">
    <w:name w:val="c11 c8"/>
    <w:basedOn w:val="12"/>
    <w:link w:val="c11c80"/>
  </w:style>
  <w:style w:type="character" w:customStyle="1" w:styleId="c11c80">
    <w:name w:val="c11 c8"/>
    <w:basedOn w:val="13"/>
    <w:link w:val="c11c8"/>
  </w:style>
  <w:style w:type="paragraph" w:styleId="af0">
    <w:name w:val="footer"/>
    <w:basedOn w:val="a"/>
    <w:link w:val="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e">
    <w:name w:val="Нижний колонтитул Знак1"/>
    <w:basedOn w:val="1"/>
    <w:link w:val="af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af1">
    <w:name w:val="Нижний колонтитул Знак"/>
    <w:basedOn w:val="12"/>
    <w:link w:val="af2"/>
  </w:style>
  <w:style w:type="character" w:customStyle="1" w:styleId="af2">
    <w:name w:val="Нижний колонтитул Знак"/>
    <w:basedOn w:val="13"/>
    <w:link w:val="af1"/>
  </w:style>
  <w:style w:type="paragraph" w:customStyle="1" w:styleId="c100">
    <w:name w:val="c100"/>
    <w:basedOn w:val="12"/>
    <w:link w:val="c1000"/>
  </w:style>
  <w:style w:type="character" w:customStyle="1" w:styleId="c1000">
    <w:name w:val="c100"/>
    <w:basedOn w:val="13"/>
    <w:link w:val="c100"/>
  </w:style>
  <w:style w:type="paragraph" w:customStyle="1" w:styleId="c3c13">
    <w:name w:val="c3 c13"/>
    <w:basedOn w:val="a"/>
    <w:link w:val="c3c1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c130">
    <w:name w:val="c3 c13"/>
    <w:basedOn w:val="1"/>
    <w:link w:val="c3c13"/>
    <w:rPr>
      <w:rFonts w:ascii="Times New Roman" w:hAnsi="Times New Roman"/>
      <w:sz w:val="24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13"/>
    <w:link w:val="c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customStyle="1" w:styleId="c21">
    <w:name w:val="c21"/>
    <w:basedOn w:val="12"/>
    <w:link w:val="c210"/>
  </w:style>
  <w:style w:type="character" w:customStyle="1" w:styleId="c210">
    <w:name w:val="c21"/>
    <w:basedOn w:val="13"/>
    <w:link w:val="c21"/>
  </w:style>
  <w:style w:type="paragraph" w:customStyle="1" w:styleId="c23">
    <w:name w:val="c23"/>
    <w:basedOn w:val="12"/>
    <w:link w:val="c230"/>
  </w:style>
  <w:style w:type="character" w:customStyle="1" w:styleId="c230">
    <w:name w:val="c23"/>
    <w:basedOn w:val="13"/>
    <w:link w:val="c23"/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next w:val="a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sz w:val="52"/>
    </w:rPr>
  </w:style>
  <w:style w:type="paragraph" w:customStyle="1" w:styleId="28">
    <w:name w:val="Основной шрифт абзаца2"/>
    <w:link w:val="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94">
    <w:name w:val="c94"/>
    <w:basedOn w:val="12"/>
    <w:link w:val="c940"/>
  </w:style>
  <w:style w:type="character" w:customStyle="1" w:styleId="c940">
    <w:name w:val="c94"/>
    <w:basedOn w:val="13"/>
    <w:link w:val="c94"/>
  </w:style>
  <w:style w:type="paragraph" w:styleId="af7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1"/>
    <w:link w:val="af7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9">
    <w:name w:val="Balloon Text"/>
    <w:basedOn w:val="a"/>
    <w:link w:val="1f"/>
    <w:pPr>
      <w:spacing w:after="0" w:line="240" w:lineRule="auto"/>
    </w:pPr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9"/>
    <w:rPr>
      <w:rFonts w:ascii="Tahoma" w:hAnsi="Tahoma"/>
      <w:sz w:val="16"/>
    </w:rPr>
  </w:style>
  <w:style w:type="table" w:customStyle="1" w:styleId="1f0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ervip.1metodi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metodist.ru/" TargetMode="External"/><Relationship Id="rId5" Type="http://schemas.openxmlformats.org/officeDocument/2006/relationships/hyperlink" Target="https://supervip.1metodi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15171</Words>
  <Characters>86475</Characters>
  <Application>Microsoft Office Word</Application>
  <DocSecurity>0</DocSecurity>
  <Lines>720</Lines>
  <Paragraphs>202</Paragraphs>
  <ScaleCrop>false</ScaleCrop>
  <Company/>
  <LinksUpToDate>false</LinksUpToDate>
  <CharactersWithSpaces>101444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2025-07-09T10:29:00Z</dcterms:created>
  <dcterms:modified xsi:type="dcterms:W3CDTF">2025-07-09T10:33:00Z</dcterms:modified>
</cp:coreProperties>
</file>